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80D" w:rsidRDefault="00C1617B">
      <w:pPr>
        <w:rPr>
          <w:rFonts w:asciiTheme="minorBidi" w:hAnsiTheme="minorBidi" w:cstheme="minorBidi"/>
          <w:b/>
          <w:sz w:val="20"/>
          <w:szCs w:val="20"/>
        </w:rPr>
      </w:pPr>
      <w:r>
        <w:rPr>
          <w:noProof/>
          <w:lang w:eastAsia="en-GB"/>
        </w:rPr>
        <w:drawing>
          <wp:anchor distT="0" distB="0" distL="114300" distR="114300" simplePos="0" relativeHeight="251660288" behindDoc="0" locked="0" layoutInCell="1" allowOverlap="1" wp14:anchorId="1AFA09C5" wp14:editId="6598FDAF">
            <wp:simplePos x="0" y="0"/>
            <wp:positionH relativeFrom="column">
              <wp:posOffset>85725</wp:posOffset>
            </wp:positionH>
            <wp:positionV relativeFrom="paragraph">
              <wp:posOffset>85725</wp:posOffset>
            </wp:positionV>
            <wp:extent cx="1190625" cy="1190625"/>
            <wp:effectExtent l="0" t="0" r="9525" b="9525"/>
            <wp:wrapNone/>
            <wp:docPr id="4" name="Picture 5" descr="A close up of a sign&#10;&#10;Description automatically generated">
              <a:extLst xmlns:a="http://schemas.openxmlformats.org/drawingml/2006/main">
                <a:ext uri="{FF2B5EF4-FFF2-40B4-BE49-F238E27FC236}">
                  <a16:creationId xmlns:a16="http://schemas.microsoft.com/office/drawing/2014/main" id="{5E9C2B1F-7B22-4942-A505-15277669A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sign&#10;&#10;Description automatically generated">
                      <a:extLst>
                        <a:ext uri="{FF2B5EF4-FFF2-40B4-BE49-F238E27FC236}">
                          <a16:creationId xmlns:a16="http://schemas.microsoft.com/office/drawing/2014/main" id="{5E9C2B1F-7B22-4942-A505-15277669A5D8}"/>
                        </a:ext>
                      </a:extLst>
                    </pic:cNvPr>
                    <pic:cNvPicPr>
                      <a:picLocks noChangeAspect="1"/>
                    </pic:cNvPicPr>
                  </pic:nvPicPr>
                  <pic:blipFill>
                    <a:blip r:embed="rId6"/>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068BFC91" wp14:editId="1C2C2BCC">
            <wp:simplePos x="0" y="0"/>
            <wp:positionH relativeFrom="margin">
              <wp:align>right</wp:align>
            </wp:positionH>
            <wp:positionV relativeFrom="paragraph">
              <wp:posOffset>0</wp:posOffset>
            </wp:positionV>
            <wp:extent cx="6648450" cy="1372124"/>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7">
                      <a:extLst>
                        <a:ext uri="{28A0092B-C50C-407E-A947-70E740481C1C}">
                          <a14:useLocalDpi xmlns:a14="http://schemas.microsoft.com/office/drawing/2010/main" val="0"/>
                        </a:ext>
                      </a:extLst>
                    </a:blip>
                    <a:srcRect t="26901" b="36287"/>
                    <a:stretch/>
                  </pic:blipFill>
                  <pic:spPr>
                    <a:xfrm>
                      <a:off x="0" y="0"/>
                      <a:ext cx="6648450" cy="1372124"/>
                    </a:xfrm>
                    <a:prstGeom prst="rect">
                      <a:avLst/>
                    </a:prstGeom>
                  </pic:spPr>
                </pic:pic>
              </a:graphicData>
            </a:graphic>
            <wp14:sizeRelH relativeFrom="margin">
              <wp14:pctWidth>0</wp14:pctWidth>
            </wp14:sizeRelH>
            <wp14:sizeRelV relativeFrom="margin">
              <wp14:pctHeight>0</wp14:pctHeight>
            </wp14:sizeRelV>
          </wp:anchor>
        </w:drawing>
      </w:r>
    </w:p>
    <w:p w:rsidR="00920837" w:rsidRDefault="00920837">
      <w:pPr>
        <w:rPr>
          <w:rFonts w:asciiTheme="minorBidi" w:hAnsiTheme="minorBidi" w:cstheme="minorBidi"/>
          <w:b/>
          <w:sz w:val="20"/>
          <w:szCs w:val="20"/>
        </w:rPr>
      </w:pPr>
    </w:p>
    <w:p w:rsidR="00C1617B" w:rsidRDefault="00C1617B">
      <w:pPr>
        <w:rPr>
          <w:rFonts w:asciiTheme="minorBidi" w:hAnsiTheme="minorBidi" w:cstheme="minorBidi"/>
          <w:b/>
          <w:sz w:val="20"/>
          <w:szCs w:val="20"/>
        </w:rPr>
      </w:pPr>
      <w:r>
        <w:rPr>
          <w:noProof/>
          <w:lang w:eastAsia="en-GB"/>
        </w:rPr>
        <mc:AlternateContent>
          <mc:Choice Requires="wps">
            <w:drawing>
              <wp:anchor distT="0" distB="0" distL="114300" distR="114300" simplePos="0" relativeHeight="251662336" behindDoc="0" locked="0" layoutInCell="1" allowOverlap="1" wp14:anchorId="673FA6A4" wp14:editId="0FE8E18F">
                <wp:simplePos x="0" y="0"/>
                <wp:positionH relativeFrom="column">
                  <wp:posOffset>1247775</wp:posOffset>
                </wp:positionH>
                <wp:positionV relativeFrom="paragraph">
                  <wp:posOffset>12700</wp:posOffset>
                </wp:positionV>
                <wp:extent cx="2076450" cy="790575"/>
                <wp:effectExtent l="0" t="0" r="0" b="0"/>
                <wp:wrapNone/>
                <wp:docPr id="3" name="TextBox 2"/>
                <wp:cNvGraphicFramePr/>
                <a:graphic xmlns:a="http://schemas.openxmlformats.org/drawingml/2006/main">
                  <a:graphicData uri="http://schemas.microsoft.com/office/word/2010/wordprocessingShape">
                    <wps:wsp>
                      <wps:cNvSpPr txBox="1"/>
                      <wps:spPr>
                        <a:xfrm>
                          <a:off x="0" y="0"/>
                          <a:ext cx="2076450" cy="790575"/>
                        </a:xfrm>
                        <a:prstGeom prst="rect">
                          <a:avLst/>
                        </a:prstGeom>
                        <a:noFill/>
                      </wps:spPr>
                      <wps:txbx>
                        <w:txbxContent>
                          <w:p w:rsidR="00C1617B" w:rsidRPr="00C1617B" w:rsidRDefault="008E55A6" w:rsidP="00C1617B">
                            <w:pPr>
                              <w:pStyle w:val="NormalWeb"/>
                              <w:spacing w:before="0" w:beforeAutospacing="0" w:after="0" w:afterAutospacing="0"/>
                              <w:rPr>
                                <w:sz w:val="48"/>
                                <w:szCs w:val="48"/>
                              </w:rPr>
                            </w:pPr>
                            <w:r>
                              <w:rPr>
                                <w:rFonts w:ascii="Helvetica" w:hAnsi="Helvetica" w:cs="Helvetica"/>
                                <w:b/>
                                <w:bCs/>
                                <w:color w:val="FFFFFF"/>
                                <w:kern w:val="24"/>
                                <w:position w:val="1"/>
                                <w:sz w:val="48"/>
                                <w:szCs w:val="48"/>
                                <w:lang w:val="en-US"/>
                              </w:rPr>
                              <w:t>Pre-Season</w:t>
                            </w:r>
                            <w:r w:rsidR="00C1617B" w:rsidRPr="00C1617B">
                              <w:rPr>
                                <w:rFonts w:ascii="Helvetica" w:hAnsi="Helvetica" w:cs="Helvetica"/>
                                <w:b/>
                                <w:bCs/>
                                <w:color w:val="FFFFFF"/>
                                <w:kern w:val="24"/>
                                <w:position w:val="1"/>
                                <w:sz w:val="48"/>
                                <w:szCs w:val="48"/>
                                <w:lang w:val="en-US"/>
                              </w:rPr>
                              <w:t xml:space="preserve"> 2019</w:t>
                            </w:r>
                            <w:r>
                              <w:rPr>
                                <w:rFonts w:ascii="Helvetica" w:hAnsi="Helvetica" w:cs="Helvetica"/>
                                <w:b/>
                                <w:bCs/>
                                <w:color w:val="FFFFFF"/>
                                <w:kern w:val="24"/>
                                <w:position w:val="1"/>
                                <w:sz w:val="48"/>
                                <w:szCs w:val="48"/>
                                <w:lang w:val="en-US"/>
                              </w:rPr>
                              <w:t xml:space="preserve"> </w:t>
                            </w:r>
                            <w:r w:rsidR="00C1617B" w:rsidRPr="00C1617B">
                              <w:rPr>
                                <w:rFonts w:ascii="Helvetica" w:hAnsi="Helvetica" w:cs="Helvetica"/>
                                <w:b/>
                                <w:bCs/>
                                <w:color w:val="FFFFFF"/>
                                <w:kern w:val="24"/>
                                <w:position w:val="1"/>
                                <w:sz w:val="48"/>
                                <w:szCs w:val="48"/>
                                <w:lang w:val="en-US"/>
                              </w:rPr>
                              <w:t>Update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73FA6A4" id="_x0000_t202" coordsize="21600,21600" o:spt="202" path="m,l,21600r21600,l21600,xe">
                <v:stroke joinstyle="miter"/>
                <v:path gradientshapeok="t" o:connecttype="rect"/>
              </v:shapetype>
              <v:shape id="TextBox 2" o:spid="_x0000_s1026" type="#_x0000_t202" style="position:absolute;margin-left:98.25pt;margin-top:1pt;width:163.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" filled="f" stroked="f">
                <v:textbox>
                  <w:txbxContent>
                    <w:p w:rsidR="00C1617B" w:rsidRPr="00C1617B" w:rsidRDefault="008E55A6" w:rsidP="00C1617B">
                      <w:pPr>
                        <w:pStyle w:val="NormalWeb"/>
                        <w:spacing w:before="0" w:beforeAutospacing="0" w:after="0" w:afterAutospacing="0"/>
                        <w:rPr>
                          <w:sz w:val="48"/>
                          <w:szCs w:val="48"/>
                        </w:rPr>
                      </w:pPr>
                      <w:r>
                        <w:rPr>
                          <w:rFonts w:ascii="Helvetica" w:hAnsi="Helvetica" w:cs="Helvetica"/>
                          <w:b/>
                          <w:bCs/>
                          <w:color w:val="FFFFFF"/>
                          <w:kern w:val="24"/>
                          <w:position w:val="1"/>
                          <w:sz w:val="48"/>
                          <w:szCs w:val="48"/>
                          <w:lang w:val="en-US"/>
                        </w:rPr>
                        <w:t>Pre-Season</w:t>
                      </w:r>
                      <w:r w:rsidR="00C1617B" w:rsidRPr="00C1617B">
                        <w:rPr>
                          <w:rFonts w:ascii="Helvetica" w:hAnsi="Helvetica" w:cs="Helvetica"/>
                          <w:b/>
                          <w:bCs/>
                          <w:color w:val="FFFFFF"/>
                          <w:kern w:val="24"/>
                          <w:position w:val="1"/>
                          <w:sz w:val="48"/>
                          <w:szCs w:val="48"/>
                          <w:lang w:val="en-US"/>
                        </w:rPr>
                        <w:t xml:space="preserve"> 2019</w:t>
                      </w:r>
                      <w:r>
                        <w:rPr>
                          <w:rFonts w:ascii="Helvetica" w:hAnsi="Helvetica" w:cs="Helvetica"/>
                          <w:b/>
                          <w:bCs/>
                          <w:color w:val="FFFFFF"/>
                          <w:kern w:val="24"/>
                          <w:position w:val="1"/>
                          <w:sz w:val="48"/>
                          <w:szCs w:val="48"/>
                          <w:lang w:val="en-US"/>
                        </w:rPr>
                        <w:t xml:space="preserve"> </w:t>
                      </w:r>
                      <w:r w:rsidR="00C1617B" w:rsidRPr="00C1617B">
                        <w:rPr>
                          <w:rFonts w:ascii="Helvetica" w:hAnsi="Helvetica" w:cs="Helvetica"/>
                          <w:b/>
                          <w:bCs/>
                          <w:color w:val="FFFFFF"/>
                          <w:kern w:val="24"/>
                          <w:position w:val="1"/>
                          <w:sz w:val="48"/>
                          <w:szCs w:val="48"/>
                          <w:lang w:val="en-US"/>
                        </w:rPr>
                        <w:t>Update</w:t>
                      </w:r>
                    </w:p>
                  </w:txbxContent>
                </v:textbox>
              </v:shape>
            </w:pict>
          </mc:Fallback>
        </mc:AlternateContent>
      </w: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Pr="009453E4" w:rsidRDefault="00C1617B">
      <w:pPr>
        <w:rPr>
          <w:rFonts w:asciiTheme="minorBidi" w:hAnsiTheme="minorBidi" w:cstheme="minorBidi"/>
          <w:b/>
          <w:sz w:val="20"/>
          <w:szCs w:val="20"/>
        </w:rPr>
      </w:pPr>
    </w:p>
    <w:p w:rsidR="008E55A6" w:rsidRDefault="008E55A6" w:rsidP="008E55A6">
      <w:pPr>
        <w:rPr>
          <w:rFonts w:cs="Calibri"/>
          <w:b/>
          <w:bCs/>
          <w:sz w:val="26"/>
          <w:szCs w:val="26"/>
          <w:lang w:eastAsia="en-GB"/>
        </w:rPr>
      </w:pPr>
      <w:r>
        <w:rPr>
          <w:rFonts w:cs="Calibri"/>
          <w:b/>
          <w:bCs/>
          <w:sz w:val="26"/>
          <w:szCs w:val="26"/>
        </w:rPr>
        <w:t>Extended Men’s Senior (Open Age) Training @ Kent CCC</w:t>
      </w:r>
    </w:p>
    <w:p w:rsidR="008E55A6" w:rsidRDefault="008E55A6" w:rsidP="008E55A6">
      <w:pPr>
        <w:rPr>
          <w:rFonts w:cs="Calibri"/>
          <w:b/>
          <w:bCs/>
          <w:sz w:val="8"/>
          <w:szCs w:val="8"/>
        </w:rPr>
      </w:pPr>
    </w:p>
    <w:tbl>
      <w:tblPr>
        <w:tblW w:w="0" w:type="auto"/>
        <w:tblCellMar>
          <w:left w:w="0" w:type="dxa"/>
          <w:right w:w="0" w:type="dxa"/>
        </w:tblCellMar>
        <w:tblLook w:val="04A0" w:firstRow="1" w:lastRow="0" w:firstColumn="1" w:lastColumn="0" w:noHBand="0" w:noVBand="1"/>
      </w:tblPr>
      <w:tblGrid>
        <w:gridCol w:w="2745"/>
        <w:gridCol w:w="7194"/>
      </w:tblGrid>
      <w:tr w:rsidR="008E55A6" w:rsidTr="008E55A6">
        <w:tc>
          <w:tcPr>
            <w:tcW w:w="2745" w:type="dxa"/>
            <w:tcMar>
              <w:top w:w="0" w:type="dxa"/>
              <w:left w:w="108" w:type="dxa"/>
              <w:bottom w:w="0" w:type="dxa"/>
              <w:right w:w="108" w:type="dxa"/>
            </w:tcMar>
          </w:tcPr>
          <w:p w:rsidR="008E55A6" w:rsidRDefault="008E55A6">
            <w:pPr>
              <w:jc w:val="center"/>
              <w:rPr>
                <w:rFonts w:ascii="Times New Roman" w:hAnsi="Times New Roman"/>
                <w:sz w:val="16"/>
                <w:szCs w:val="16"/>
              </w:rPr>
            </w:pPr>
          </w:p>
          <w:p w:rsidR="008E55A6" w:rsidRDefault="008E55A6">
            <w:pPr>
              <w:jc w:val="center"/>
              <w:rPr>
                <w:rFonts w:cs="Calibri"/>
                <w:sz w:val="26"/>
                <w:szCs w:val="26"/>
              </w:rPr>
            </w:pPr>
            <w:r>
              <w:rPr>
                <w:rFonts w:cs="Calibri"/>
                <w:noProof/>
                <w:sz w:val="26"/>
                <w:szCs w:val="26"/>
                <w:lang w:eastAsia="en-GB"/>
              </w:rPr>
              <w:drawing>
                <wp:inline distT="0" distB="0" distL="0" distR="0">
                  <wp:extent cx="1514475" cy="1009650"/>
                  <wp:effectExtent l="0" t="0" r="9525" b="0"/>
                  <wp:docPr id="26" name="Picture 26" descr="Image result for kent indoor cricket facilit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nt indoor cricket facility">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c>
          <w:tcPr>
            <w:tcW w:w="7194" w:type="dxa"/>
            <w:tcMar>
              <w:top w:w="0" w:type="dxa"/>
              <w:left w:w="108" w:type="dxa"/>
              <w:bottom w:w="0" w:type="dxa"/>
              <w:right w:w="108" w:type="dxa"/>
            </w:tcMar>
          </w:tcPr>
          <w:p w:rsidR="008E55A6" w:rsidRDefault="008E55A6">
            <w:pPr>
              <w:rPr>
                <w:rFonts w:cs="Calibri"/>
                <w:sz w:val="26"/>
                <w:szCs w:val="26"/>
              </w:rPr>
            </w:pPr>
            <w:r>
              <w:rPr>
                <w:rFonts w:cs="Calibri"/>
                <w:sz w:val="26"/>
                <w:szCs w:val="26"/>
              </w:rPr>
              <w:t xml:space="preserve">Indoor training sessions will switch to the fantastic Kent CCC facility until the start of the league season. As before, each session will cost £10 (or £5 for concessions). The venue is The County Ground, Worsley Bridge Road, Beckenham, London, BR3 1DR at the following dates and times </w:t>
            </w:r>
            <w:r>
              <w:rPr>
                <w:rFonts w:cs="Calibri"/>
                <w:i/>
                <w:sz w:val="26"/>
                <w:szCs w:val="26"/>
              </w:rPr>
              <w:t>(note the change in days)</w:t>
            </w:r>
            <w:r>
              <w:rPr>
                <w:rFonts w:cs="Calibri"/>
                <w:sz w:val="26"/>
                <w:szCs w:val="26"/>
              </w:rPr>
              <w:t>:</w:t>
            </w:r>
          </w:p>
          <w:p w:rsidR="008E55A6" w:rsidRDefault="008E55A6">
            <w:pPr>
              <w:rPr>
                <w:rFonts w:asciiTheme="minorHAnsi" w:hAnsiTheme="minorHAnsi" w:cstheme="minorBid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4375"/>
            </w:tblGrid>
            <w:tr w:rsidR="008E55A6">
              <w:tc>
                <w:tcPr>
                  <w:tcW w:w="2587" w:type="dxa"/>
                  <w:hideMark/>
                </w:tcPr>
                <w:p w:rsidR="008E55A6" w:rsidRDefault="008E55A6">
                  <w:pPr>
                    <w:rPr>
                      <w:rFonts w:cs="Calibri"/>
                      <w:i/>
                      <w:iCs/>
                      <w:sz w:val="26"/>
                      <w:szCs w:val="26"/>
                    </w:rPr>
                  </w:pPr>
                  <w:r>
                    <w:rPr>
                      <w:rFonts w:cs="Calibri"/>
                      <w:i/>
                      <w:iCs/>
                      <w:sz w:val="26"/>
                      <w:szCs w:val="26"/>
                    </w:rPr>
                    <w:t>Monday 1 April</w:t>
                  </w:r>
                </w:p>
              </w:tc>
              <w:tc>
                <w:tcPr>
                  <w:tcW w:w="4375" w:type="dxa"/>
                  <w:hideMark/>
                </w:tcPr>
                <w:p w:rsidR="008E55A6" w:rsidRDefault="008E55A6">
                  <w:pPr>
                    <w:rPr>
                      <w:rFonts w:cs="Calibri"/>
                      <w:i/>
                      <w:iCs/>
                      <w:sz w:val="26"/>
                      <w:szCs w:val="26"/>
                    </w:rPr>
                  </w:pPr>
                  <w:r>
                    <w:rPr>
                      <w:rFonts w:cs="Calibri"/>
                      <w:i/>
                      <w:iCs/>
                      <w:sz w:val="26"/>
                      <w:szCs w:val="26"/>
                    </w:rPr>
                    <w:t>8pm to 9.30pm</w:t>
                  </w:r>
                </w:p>
              </w:tc>
            </w:tr>
            <w:tr w:rsidR="008E55A6">
              <w:tc>
                <w:tcPr>
                  <w:tcW w:w="2587" w:type="dxa"/>
                  <w:hideMark/>
                </w:tcPr>
                <w:p w:rsidR="008E55A6" w:rsidRDefault="008E55A6">
                  <w:pPr>
                    <w:rPr>
                      <w:rFonts w:cs="Calibri"/>
                      <w:i/>
                      <w:iCs/>
                      <w:sz w:val="26"/>
                      <w:szCs w:val="26"/>
                    </w:rPr>
                  </w:pPr>
                  <w:r>
                    <w:rPr>
                      <w:rFonts w:cs="Calibri"/>
                      <w:i/>
                      <w:iCs/>
                      <w:sz w:val="26"/>
                      <w:szCs w:val="26"/>
                    </w:rPr>
                    <w:t>Monday 8 April</w:t>
                  </w:r>
                </w:p>
              </w:tc>
              <w:tc>
                <w:tcPr>
                  <w:tcW w:w="4375" w:type="dxa"/>
                  <w:hideMark/>
                </w:tcPr>
                <w:p w:rsidR="008E55A6" w:rsidRDefault="008E55A6">
                  <w:pPr>
                    <w:rPr>
                      <w:rFonts w:cs="Calibri"/>
                      <w:i/>
                      <w:iCs/>
                      <w:sz w:val="26"/>
                      <w:szCs w:val="26"/>
                    </w:rPr>
                  </w:pPr>
                  <w:r>
                    <w:rPr>
                      <w:rFonts w:cs="Calibri"/>
                      <w:i/>
                      <w:iCs/>
                      <w:sz w:val="26"/>
                      <w:szCs w:val="26"/>
                    </w:rPr>
                    <w:t>8pm to 9.30pm</w:t>
                  </w:r>
                </w:p>
              </w:tc>
            </w:tr>
            <w:tr w:rsidR="008E55A6">
              <w:tc>
                <w:tcPr>
                  <w:tcW w:w="2587" w:type="dxa"/>
                  <w:hideMark/>
                </w:tcPr>
                <w:p w:rsidR="008E55A6" w:rsidRDefault="008E55A6">
                  <w:pPr>
                    <w:rPr>
                      <w:rFonts w:cs="Calibri"/>
                      <w:i/>
                      <w:iCs/>
                      <w:sz w:val="26"/>
                      <w:szCs w:val="26"/>
                    </w:rPr>
                  </w:pPr>
                  <w:r>
                    <w:rPr>
                      <w:rFonts w:cs="Calibri"/>
                      <w:i/>
                      <w:iCs/>
                      <w:sz w:val="26"/>
                      <w:szCs w:val="26"/>
                    </w:rPr>
                    <w:t>Tuesday 16 April</w:t>
                  </w:r>
                </w:p>
              </w:tc>
              <w:tc>
                <w:tcPr>
                  <w:tcW w:w="4375" w:type="dxa"/>
                  <w:hideMark/>
                </w:tcPr>
                <w:p w:rsidR="008E55A6" w:rsidRDefault="008E55A6">
                  <w:pPr>
                    <w:rPr>
                      <w:rFonts w:cs="Calibri"/>
                      <w:i/>
                      <w:iCs/>
                      <w:sz w:val="26"/>
                      <w:szCs w:val="26"/>
                    </w:rPr>
                  </w:pPr>
                  <w:r>
                    <w:rPr>
                      <w:rFonts w:cs="Calibri"/>
                      <w:i/>
                      <w:iCs/>
                      <w:sz w:val="26"/>
                      <w:szCs w:val="26"/>
                    </w:rPr>
                    <w:t>8pm to 9.30pm</w:t>
                  </w:r>
                </w:p>
              </w:tc>
            </w:tr>
            <w:tr w:rsidR="008E55A6">
              <w:tc>
                <w:tcPr>
                  <w:tcW w:w="2587" w:type="dxa"/>
                  <w:hideMark/>
                </w:tcPr>
                <w:p w:rsidR="008E55A6" w:rsidRDefault="008E55A6">
                  <w:pPr>
                    <w:rPr>
                      <w:rFonts w:cs="Calibri"/>
                      <w:i/>
                      <w:iCs/>
                      <w:sz w:val="26"/>
                      <w:szCs w:val="26"/>
                    </w:rPr>
                  </w:pPr>
                  <w:r>
                    <w:rPr>
                      <w:rFonts w:cs="Calibri"/>
                      <w:i/>
                      <w:iCs/>
                      <w:sz w:val="26"/>
                      <w:szCs w:val="26"/>
                    </w:rPr>
                    <w:t>Tuesday 23 April</w:t>
                  </w:r>
                </w:p>
              </w:tc>
              <w:tc>
                <w:tcPr>
                  <w:tcW w:w="4375" w:type="dxa"/>
                  <w:hideMark/>
                </w:tcPr>
                <w:p w:rsidR="008E55A6" w:rsidRDefault="008E55A6">
                  <w:pPr>
                    <w:rPr>
                      <w:rFonts w:cs="Calibri"/>
                      <w:i/>
                      <w:iCs/>
                      <w:sz w:val="26"/>
                      <w:szCs w:val="26"/>
                    </w:rPr>
                  </w:pPr>
                  <w:r>
                    <w:rPr>
                      <w:rFonts w:cs="Calibri"/>
                      <w:i/>
                      <w:iCs/>
                      <w:sz w:val="26"/>
                      <w:szCs w:val="26"/>
                    </w:rPr>
                    <w:t>8pm to 9.30pm</w:t>
                  </w:r>
                </w:p>
              </w:tc>
            </w:tr>
            <w:tr w:rsidR="008E55A6">
              <w:tc>
                <w:tcPr>
                  <w:tcW w:w="2587" w:type="dxa"/>
                  <w:hideMark/>
                </w:tcPr>
                <w:p w:rsidR="008E55A6" w:rsidRDefault="008E55A6">
                  <w:pPr>
                    <w:rPr>
                      <w:rFonts w:cs="Calibri"/>
                      <w:i/>
                      <w:iCs/>
                      <w:sz w:val="26"/>
                      <w:szCs w:val="26"/>
                    </w:rPr>
                  </w:pPr>
                  <w:r>
                    <w:rPr>
                      <w:rFonts w:cs="Calibri"/>
                      <w:i/>
                      <w:iCs/>
                      <w:sz w:val="26"/>
                      <w:szCs w:val="26"/>
                    </w:rPr>
                    <w:t>Tuesday 30 April</w:t>
                  </w:r>
                </w:p>
              </w:tc>
              <w:tc>
                <w:tcPr>
                  <w:tcW w:w="4375" w:type="dxa"/>
                  <w:hideMark/>
                </w:tcPr>
                <w:p w:rsidR="008E55A6" w:rsidRDefault="008E55A6">
                  <w:pPr>
                    <w:rPr>
                      <w:rFonts w:cs="Calibri"/>
                      <w:i/>
                      <w:iCs/>
                      <w:sz w:val="26"/>
                      <w:szCs w:val="26"/>
                    </w:rPr>
                  </w:pPr>
                  <w:r>
                    <w:rPr>
                      <w:rFonts w:cs="Calibri"/>
                      <w:i/>
                      <w:iCs/>
                      <w:sz w:val="26"/>
                      <w:szCs w:val="26"/>
                    </w:rPr>
                    <w:t>8pm to 9.30pm</w:t>
                  </w:r>
                </w:p>
              </w:tc>
            </w:tr>
            <w:tr w:rsidR="008E55A6">
              <w:tc>
                <w:tcPr>
                  <w:tcW w:w="2587" w:type="dxa"/>
                  <w:hideMark/>
                </w:tcPr>
                <w:p w:rsidR="008E55A6" w:rsidRDefault="008E55A6">
                  <w:pPr>
                    <w:rPr>
                      <w:rFonts w:cs="Calibri"/>
                      <w:i/>
                      <w:iCs/>
                      <w:sz w:val="26"/>
                      <w:szCs w:val="26"/>
                    </w:rPr>
                  </w:pPr>
                  <w:r>
                    <w:rPr>
                      <w:rFonts w:cs="Calibri"/>
                      <w:i/>
                      <w:iCs/>
                      <w:sz w:val="26"/>
                      <w:szCs w:val="26"/>
                    </w:rPr>
                    <w:t>Tuesday 7 May</w:t>
                  </w:r>
                </w:p>
              </w:tc>
              <w:tc>
                <w:tcPr>
                  <w:tcW w:w="4375" w:type="dxa"/>
                  <w:hideMark/>
                </w:tcPr>
                <w:p w:rsidR="008E55A6" w:rsidRDefault="008E55A6">
                  <w:pPr>
                    <w:rPr>
                      <w:rFonts w:cs="Calibri"/>
                      <w:i/>
                      <w:iCs/>
                      <w:sz w:val="26"/>
                      <w:szCs w:val="26"/>
                    </w:rPr>
                  </w:pPr>
                  <w:r>
                    <w:rPr>
                      <w:rFonts w:cs="Calibri"/>
                      <w:i/>
                      <w:iCs/>
                      <w:sz w:val="26"/>
                      <w:szCs w:val="26"/>
                    </w:rPr>
                    <w:t>8pm to 9.30pm</w:t>
                  </w:r>
                </w:p>
              </w:tc>
            </w:tr>
          </w:tbl>
          <w:p w:rsidR="008E55A6" w:rsidRDefault="008E55A6">
            <w:pPr>
              <w:rPr>
                <w:rFonts w:asciiTheme="minorHAnsi" w:eastAsiaTheme="minorHAnsi" w:hAnsiTheme="minorHAnsi" w:cstheme="minorBidi"/>
                <w:i/>
                <w:iCs/>
              </w:rPr>
            </w:pPr>
          </w:p>
        </w:tc>
      </w:tr>
      <w:tr w:rsidR="008E55A6" w:rsidTr="008E55A6">
        <w:tc>
          <w:tcPr>
            <w:tcW w:w="2745" w:type="dxa"/>
            <w:tcMar>
              <w:top w:w="0" w:type="dxa"/>
              <w:left w:w="108" w:type="dxa"/>
              <w:bottom w:w="0" w:type="dxa"/>
              <w:right w:w="108" w:type="dxa"/>
            </w:tcMar>
          </w:tcPr>
          <w:p w:rsidR="008E55A6" w:rsidRDefault="008E55A6">
            <w:pPr>
              <w:rPr>
                <w:rFonts w:ascii="Times New Roman" w:hAnsi="Times New Roman"/>
                <w:sz w:val="16"/>
                <w:szCs w:val="16"/>
              </w:rPr>
            </w:pPr>
          </w:p>
        </w:tc>
        <w:tc>
          <w:tcPr>
            <w:tcW w:w="7194" w:type="dxa"/>
            <w:tcMar>
              <w:top w:w="0" w:type="dxa"/>
              <w:left w:w="108" w:type="dxa"/>
              <w:bottom w:w="0" w:type="dxa"/>
              <w:right w:w="108" w:type="dxa"/>
            </w:tcMar>
          </w:tcPr>
          <w:p w:rsidR="008E55A6" w:rsidRDefault="008E55A6">
            <w:pPr>
              <w:rPr>
                <w:rFonts w:cs="Calibri"/>
                <w:i/>
                <w:iCs/>
                <w:sz w:val="16"/>
                <w:szCs w:val="16"/>
              </w:rPr>
            </w:pPr>
          </w:p>
          <w:p w:rsidR="008E55A6" w:rsidRDefault="008E55A6">
            <w:pPr>
              <w:rPr>
                <w:rFonts w:cs="Calibri"/>
                <w:iCs/>
                <w:sz w:val="26"/>
                <w:szCs w:val="26"/>
              </w:rPr>
            </w:pPr>
            <w:r>
              <w:rPr>
                <w:rFonts w:cs="Calibri"/>
                <w:iCs/>
                <w:sz w:val="26"/>
                <w:szCs w:val="26"/>
              </w:rPr>
              <w:t xml:space="preserve">Once the weather and surfaces at the ground become dry enough, we will host training at the club ground on Thursday evenings. Please keep an eye out for a start date. </w:t>
            </w:r>
          </w:p>
        </w:tc>
      </w:tr>
    </w:tbl>
    <w:p w:rsidR="008E55A6" w:rsidRDefault="008E55A6" w:rsidP="008E55A6">
      <w:pPr>
        <w:rPr>
          <w:rFonts w:eastAsiaTheme="minorHAnsi" w:cs="Calibri"/>
          <w:b/>
          <w:bCs/>
          <w:sz w:val="26"/>
          <w:szCs w:val="26"/>
        </w:rPr>
      </w:pPr>
      <w:r>
        <w:rPr>
          <w:rFonts w:cs="Calibri"/>
          <w:color w:val="1F497D"/>
          <w:sz w:val="16"/>
          <w:szCs w:val="16"/>
        </w:rPr>
        <w:br/>
      </w:r>
      <w:r>
        <w:rPr>
          <w:rFonts w:cs="Calibri"/>
          <w:b/>
          <w:bCs/>
          <w:sz w:val="26"/>
          <w:szCs w:val="26"/>
        </w:rPr>
        <w:t>CricketForce 2019 – 6/7 April (and probably 13/14 April)</w:t>
      </w:r>
    </w:p>
    <w:p w:rsidR="008E55A6" w:rsidRDefault="008E55A6" w:rsidP="008E55A6">
      <w:pPr>
        <w:rPr>
          <w:rFonts w:cs="Calibri"/>
          <w:b/>
          <w:bCs/>
          <w:sz w:val="10"/>
          <w:szCs w:val="10"/>
        </w:rPr>
      </w:pPr>
    </w:p>
    <w:tbl>
      <w:tblPr>
        <w:tblW w:w="0" w:type="auto"/>
        <w:tblCellMar>
          <w:left w:w="0" w:type="dxa"/>
          <w:right w:w="0" w:type="dxa"/>
        </w:tblCellMar>
        <w:tblLook w:val="04A0" w:firstRow="1" w:lastRow="0" w:firstColumn="1" w:lastColumn="0" w:noHBand="0" w:noVBand="1"/>
      </w:tblPr>
      <w:tblGrid>
        <w:gridCol w:w="2725"/>
        <w:gridCol w:w="7214"/>
      </w:tblGrid>
      <w:tr w:rsidR="008E55A6" w:rsidTr="008E55A6">
        <w:tc>
          <w:tcPr>
            <w:tcW w:w="2725" w:type="dxa"/>
            <w:tcMar>
              <w:top w:w="0" w:type="dxa"/>
              <w:left w:w="108" w:type="dxa"/>
              <w:bottom w:w="0" w:type="dxa"/>
              <w:right w:w="108" w:type="dxa"/>
            </w:tcMar>
            <w:hideMark/>
          </w:tcPr>
          <w:p w:rsidR="008E55A6" w:rsidRDefault="008E55A6">
            <w:pPr>
              <w:rPr>
                <w:rFonts w:cs="Calibri"/>
                <w:sz w:val="26"/>
                <w:szCs w:val="26"/>
              </w:rPr>
            </w:pPr>
            <w:r>
              <w:rPr>
                <w:noProof/>
                <w:lang w:eastAsia="en-GB"/>
              </w:rPr>
              <w:drawing>
                <wp:inline distT="0" distB="0" distL="0" distR="0">
                  <wp:extent cx="1571625" cy="1114425"/>
                  <wp:effectExtent l="0" t="0" r="9525" b="9525"/>
                  <wp:docPr id="25" name="Picture 25" descr="cid:image006.jpg@01D4D428.4EF53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4D428.4EF534A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1114425"/>
                          </a:xfrm>
                          <a:prstGeom prst="rect">
                            <a:avLst/>
                          </a:prstGeom>
                          <a:noFill/>
                          <a:ln>
                            <a:noFill/>
                          </a:ln>
                        </pic:spPr>
                      </pic:pic>
                    </a:graphicData>
                  </a:graphic>
                </wp:inline>
              </w:drawing>
            </w:r>
          </w:p>
        </w:tc>
        <w:tc>
          <w:tcPr>
            <w:tcW w:w="7214" w:type="dxa"/>
            <w:tcMar>
              <w:top w:w="0" w:type="dxa"/>
              <w:left w:w="108" w:type="dxa"/>
              <w:bottom w:w="0" w:type="dxa"/>
              <w:right w:w="108" w:type="dxa"/>
            </w:tcMar>
          </w:tcPr>
          <w:p w:rsidR="008E55A6" w:rsidRDefault="008E55A6">
            <w:pPr>
              <w:rPr>
                <w:rFonts w:cs="Calibri"/>
                <w:sz w:val="26"/>
                <w:szCs w:val="26"/>
              </w:rPr>
            </w:pPr>
            <w:r>
              <w:rPr>
                <w:rFonts w:cs="Calibri"/>
                <w:sz w:val="26"/>
                <w:szCs w:val="26"/>
              </w:rPr>
              <w:t xml:space="preserve">In 2017, we kicked off </w:t>
            </w:r>
            <w:hyperlink r:id="rId11" w:history="1">
              <w:r>
                <w:rPr>
                  <w:rStyle w:val="Hyperlink"/>
                  <w:rFonts w:cs="Calibri"/>
                  <w:sz w:val="26"/>
                  <w:szCs w:val="26"/>
                </w:rPr>
                <w:t>CricketForce</w:t>
              </w:r>
            </w:hyperlink>
            <w:r>
              <w:rPr>
                <w:rFonts w:cs="Calibri"/>
                <w:sz w:val="26"/>
                <w:szCs w:val="26"/>
              </w:rPr>
              <w:t xml:space="preserve"> nationally – see this </w:t>
            </w:r>
            <w:hyperlink r:id="rId12" w:history="1">
              <w:r>
                <w:rPr>
                  <w:rStyle w:val="Hyperlink"/>
                  <w:rFonts w:cs="Calibri"/>
                  <w:sz w:val="26"/>
                  <w:szCs w:val="26"/>
                </w:rPr>
                <w:t>ECB video</w:t>
              </w:r>
            </w:hyperlink>
            <w:r>
              <w:rPr>
                <w:rFonts w:cs="Calibri"/>
                <w:sz w:val="26"/>
                <w:szCs w:val="26"/>
              </w:rPr>
              <w:t xml:space="preserve"> - and made some substantial improvements to the facilities. We are running this event again and there are lots of improvements to get through so please volunteer your time, if you can. The following jobs, in particular, require skilled labour so please make yourself known if you have the skills to take these on:</w:t>
            </w:r>
          </w:p>
          <w:p w:rsidR="008E55A6" w:rsidRDefault="008E55A6">
            <w:pPr>
              <w:rPr>
                <w:rFonts w:cs="Calibri"/>
                <w:sz w:val="16"/>
                <w:szCs w:val="16"/>
              </w:rPr>
            </w:pPr>
          </w:p>
          <w:p w:rsidR="008E55A6" w:rsidRDefault="008E55A6" w:rsidP="008E55A6">
            <w:pPr>
              <w:pStyle w:val="ListParagraph"/>
              <w:numPr>
                <w:ilvl w:val="0"/>
                <w:numId w:val="14"/>
              </w:numPr>
              <w:contextualSpacing w:val="0"/>
              <w:rPr>
                <w:rFonts w:cs="Calibri"/>
                <w:sz w:val="26"/>
                <w:szCs w:val="26"/>
              </w:rPr>
            </w:pPr>
            <w:r>
              <w:rPr>
                <w:rFonts w:cs="Calibri"/>
                <w:sz w:val="26"/>
                <w:szCs w:val="26"/>
              </w:rPr>
              <w:t>Fix ceiling panel in bar lounge and paint</w:t>
            </w:r>
          </w:p>
          <w:p w:rsidR="008E55A6" w:rsidRDefault="008E55A6" w:rsidP="008E55A6">
            <w:pPr>
              <w:pStyle w:val="ListParagraph"/>
              <w:numPr>
                <w:ilvl w:val="0"/>
                <w:numId w:val="14"/>
              </w:numPr>
              <w:contextualSpacing w:val="0"/>
              <w:rPr>
                <w:rFonts w:cs="Calibri"/>
                <w:sz w:val="26"/>
                <w:szCs w:val="26"/>
              </w:rPr>
            </w:pPr>
            <w:r>
              <w:rPr>
                <w:rFonts w:cs="Calibri"/>
                <w:sz w:val="26"/>
                <w:szCs w:val="26"/>
              </w:rPr>
              <w:t>Fix roof above bar lounge to prevent future leaks</w:t>
            </w:r>
          </w:p>
          <w:p w:rsidR="008E55A6" w:rsidRDefault="008E55A6" w:rsidP="008E55A6">
            <w:pPr>
              <w:pStyle w:val="ListParagraph"/>
              <w:numPr>
                <w:ilvl w:val="0"/>
                <w:numId w:val="14"/>
              </w:numPr>
              <w:contextualSpacing w:val="0"/>
              <w:rPr>
                <w:rFonts w:cs="Calibri"/>
                <w:sz w:val="26"/>
                <w:szCs w:val="26"/>
              </w:rPr>
            </w:pPr>
            <w:r>
              <w:rPr>
                <w:rFonts w:cs="Calibri"/>
                <w:sz w:val="26"/>
                <w:szCs w:val="26"/>
              </w:rPr>
              <w:t>Fix metal loop fastener on main front gate (to affix a padlock)</w:t>
            </w:r>
          </w:p>
          <w:p w:rsidR="008E55A6" w:rsidRDefault="008E55A6" w:rsidP="008E55A6">
            <w:pPr>
              <w:pStyle w:val="ListParagraph"/>
              <w:numPr>
                <w:ilvl w:val="0"/>
                <w:numId w:val="14"/>
              </w:numPr>
              <w:contextualSpacing w:val="0"/>
              <w:rPr>
                <w:rFonts w:cs="Calibri"/>
                <w:sz w:val="26"/>
                <w:szCs w:val="26"/>
              </w:rPr>
            </w:pPr>
            <w:r>
              <w:rPr>
                <w:rFonts w:cs="Calibri"/>
                <w:sz w:val="26"/>
                <w:szCs w:val="26"/>
              </w:rPr>
              <w:t>Make sure all doors open and close easily – re-aligning locks where necessary</w:t>
            </w:r>
          </w:p>
          <w:p w:rsidR="008E55A6" w:rsidRDefault="008E55A6" w:rsidP="008E55A6">
            <w:pPr>
              <w:pStyle w:val="ListParagraph"/>
              <w:numPr>
                <w:ilvl w:val="0"/>
                <w:numId w:val="14"/>
              </w:numPr>
              <w:contextualSpacing w:val="0"/>
              <w:rPr>
                <w:rFonts w:cs="Calibri"/>
                <w:sz w:val="26"/>
                <w:szCs w:val="26"/>
              </w:rPr>
            </w:pPr>
            <w:r>
              <w:rPr>
                <w:rFonts w:cs="Calibri"/>
                <w:sz w:val="26"/>
                <w:szCs w:val="26"/>
              </w:rPr>
              <w:t>Make sure all toilets and showers are operational</w:t>
            </w:r>
          </w:p>
          <w:p w:rsidR="008E55A6" w:rsidRDefault="008E55A6">
            <w:pPr>
              <w:rPr>
                <w:rFonts w:cs="Calibri"/>
                <w:sz w:val="16"/>
                <w:szCs w:val="16"/>
              </w:rPr>
            </w:pPr>
          </w:p>
          <w:p w:rsidR="008E55A6" w:rsidRDefault="008E55A6">
            <w:pPr>
              <w:rPr>
                <w:rFonts w:cs="Calibri"/>
                <w:sz w:val="26"/>
                <w:szCs w:val="26"/>
              </w:rPr>
            </w:pPr>
            <w:r>
              <w:rPr>
                <w:rFonts w:cs="Calibri"/>
                <w:sz w:val="26"/>
                <w:szCs w:val="26"/>
              </w:rPr>
              <w:t>If you are unable to make 6/7 April, we are running a follow up on 13/14 April.</w:t>
            </w:r>
          </w:p>
        </w:tc>
      </w:tr>
    </w:tbl>
    <w:p w:rsidR="008E55A6" w:rsidRDefault="008E55A6" w:rsidP="008E55A6">
      <w:pPr>
        <w:rPr>
          <w:rFonts w:cs="Calibri"/>
          <w:b/>
          <w:bCs/>
          <w:sz w:val="26"/>
          <w:szCs w:val="26"/>
        </w:rPr>
      </w:pPr>
      <w:r>
        <w:rPr>
          <w:rFonts w:cs="Calibri"/>
          <w:color w:val="1F497D"/>
          <w:sz w:val="16"/>
          <w:szCs w:val="16"/>
        </w:rPr>
        <w:br/>
      </w:r>
    </w:p>
    <w:p w:rsidR="008E55A6" w:rsidRDefault="008E55A6" w:rsidP="008E55A6">
      <w:pPr>
        <w:rPr>
          <w:rFonts w:cs="Calibri"/>
          <w:b/>
          <w:bCs/>
          <w:sz w:val="26"/>
          <w:szCs w:val="26"/>
        </w:rPr>
      </w:pPr>
    </w:p>
    <w:p w:rsidR="008E55A6" w:rsidRDefault="008E55A6" w:rsidP="008E55A6">
      <w:pPr>
        <w:rPr>
          <w:rFonts w:cs="Calibri"/>
          <w:b/>
          <w:bCs/>
          <w:sz w:val="26"/>
          <w:szCs w:val="26"/>
        </w:rPr>
      </w:pPr>
    </w:p>
    <w:p w:rsidR="008E55A6" w:rsidRDefault="008E55A6" w:rsidP="008E55A6">
      <w:pPr>
        <w:rPr>
          <w:rFonts w:cs="Calibri"/>
          <w:b/>
          <w:bCs/>
          <w:sz w:val="26"/>
          <w:szCs w:val="26"/>
        </w:rPr>
      </w:pPr>
    </w:p>
    <w:p w:rsidR="008E55A6" w:rsidRDefault="008E55A6" w:rsidP="008E55A6">
      <w:pPr>
        <w:rPr>
          <w:rFonts w:cs="Calibri"/>
          <w:b/>
          <w:bCs/>
          <w:sz w:val="26"/>
          <w:szCs w:val="26"/>
        </w:rPr>
      </w:pPr>
    </w:p>
    <w:p w:rsidR="008E55A6" w:rsidRDefault="008E55A6" w:rsidP="008E55A6">
      <w:pPr>
        <w:rPr>
          <w:rFonts w:cs="Calibri"/>
          <w:b/>
          <w:bCs/>
          <w:sz w:val="26"/>
          <w:szCs w:val="26"/>
        </w:rPr>
      </w:pPr>
    </w:p>
    <w:p w:rsidR="008E55A6" w:rsidRDefault="008E55A6" w:rsidP="008E55A6">
      <w:pPr>
        <w:rPr>
          <w:rFonts w:eastAsiaTheme="minorHAnsi" w:cs="Calibri"/>
          <w:b/>
          <w:bCs/>
          <w:sz w:val="26"/>
          <w:szCs w:val="26"/>
        </w:rPr>
      </w:pPr>
      <w:r>
        <w:rPr>
          <w:rFonts w:cs="Calibri"/>
          <w:b/>
          <w:bCs/>
          <w:sz w:val="26"/>
          <w:szCs w:val="26"/>
        </w:rPr>
        <w:lastRenderedPageBreak/>
        <w:t>Senior Membership Fee’s now due!</w:t>
      </w:r>
    </w:p>
    <w:p w:rsidR="008E55A6" w:rsidRDefault="008E55A6" w:rsidP="008E55A6">
      <w:pPr>
        <w:rPr>
          <w:rFonts w:cs="Calibri"/>
          <w:b/>
          <w:bCs/>
          <w:sz w:val="10"/>
          <w:szCs w:val="10"/>
        </w:rPr>
      </w:pPr>
    </w:p>
    <w:tbl>
      <w:tblPr>
        <w:tblW w:w="0" w:type="auto"/>
        <w:tblCellMar>
          <w:left w:w="0" w:type="dxa"/>
          <w:right w:w="0" w:type="dxa"/>
        </w:tblCellMar>
        <w:tblLook w:val="04A0" w:firstRow="1" w:lastRow="0" w:firstColumn="1" w:lastColumn="0" w:noHBand="0" w:noVBand="1"/>
      </w:tblPr>
      <w:tblGrid>
        <w:gridCol w:w="2736"/>
        <w:gridCol w:w="7214"/>
      </w:tblGrid>
      <w:tr w:rsidR="008E55A6" w:rsidTr="008E55A6">
        <w:tc>
          <w:tcPr>
            <w:tcW w:w="2725" w:type="dxa"/>
            <w:tcMar>
              <w:top w:w="0" w:type="dxa"/>
              <w:left w:w="108" w:type="dxa"/>
              <w:bottom w:w="0" w:type="dxa"/>
              <w:right w:w="108" w:type="dxa"/>
            </w:tcMar>
            <w:hideMark/>
          </w:tcPr>
          <w:p w:rsidR="008E55A6" w:rsidRDefault="008E55A6">
            <w:pPr>
              <w:rPr>
                <w:rFonts w:cs="Calibri"/>
                <w:sz w:val="26"/>
                <w:szCs w:val="26"/>
              </w:rPr>
            </w:pPr>
            <w:r>
              <w:rPr>
                <w:rFonts w:cs="Calibri"/>
                <w:noProof/>
                <w:sz w:val="26"/>
                <w:szCs w:val="26"/>
                <w:lang w:eastAsia="en-GB"/>
              </w:rPr>
              <w:drawing>
                <wp:inline distT="0" distB="0" distL="0" distR="0">
                  <wp:extent cx="1600200" cy="1238250"/>
                  <wp:effectExtent l="0" t="0" r="0" b="0"/>
                  <wp:docPr id="24" name="Picture 24"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F13E66-A6DA-4ABE-9618-3BBE454E5794" descr="image1.jpeg"/>
                          <pic:cNvPicPr>
                            <a:picLocks noChangeAspect="1" noChangeArrowheads="1"/>
                          </pic:cNvPicPr>
                        </pic:nvPicPr>
                        <pic:blipFill>
                          <a:blip r:embed="rId13">
                            <a:extLst>
                              <a:ext uri="{28A0092B-C50C-407E-A947-70E740481C1C}">
                                <a14:useLocalDpi xmlns:a14="http://schemas.microsoft.com/office/drawing/2010/main" val="0"/>
                              </a:ext>
                            </a:extLst>
                          </a:blip>
                          <a:srcRect l="12837" t="7408" r="21774" b="14197"/>
                          <a:stretch>
                            <a:fillRect/>
                          </a:stretch>
                        </pic:blipFill>
                        <pic:spPr bwMode="auto">
                          <a:xfrm>
                            <a:off x="0" y="0"/>
                            <a:ext cx="1600200" cy="1238250"/>
                          </a:xfrm>
                          <a:prstGeom prst="rect">
                            <a:avLst/>
                          </a:prstGeom>
                          <a:noFill/>
                          <a:ln>
                            <a:noFill/>
                          </a:ln>
                        </pic:spPr>
                      </pic:pic>
                    </a:graphicData>
                  </a:graphic>
                </wp:inline>
              </w:drawing>
            </w:r>
          </w:p>
        </w:tc>
        <w:tc>
          <w:tcPr>
            <w:tcW w:w="7214" w:type="dxa"/>
            <w:tcMar>
              <w:top w:w="0" w:type="dxa"/>
              <w:left w:w="108" w:type="dxa"/>
              <w:bottom w:w="0" w:type="dxa"/>
              <w:right w:w="108" w:type="dxa"/>
            </w:tcMar>
          </w:tcPr>
          <w:p w:rsidR="008E55A6" w:rsidRDefault="008E55A6">
            <w:pPr>
              <w:rPr>
                <w:rFonts w:cs="Calibri"/>
                <w:i/>
                <w:sz w:val="26"/>
                <w:szCs w:val="26"/>
              </w:rPr>
            </w:pPr>
            <w:r>
              <w:rPr>
                <w:rFonts w:cs="Calibri"/>
                <w:i/>
                <w:sz w:val="26"/>
                <w:szCs w:val="26"/>
              </w:rPr>
              <w:t>(Message from Dan Johnson – Senior Membership Secretary)</w:t>
            </w:r>
          </w:p>
          <w:p w:rsidR="008E55A6" w:rsidRDefault="008E55A6">
            <w:pPr>
              <w:rPr>
                <w:rFonts w:cs="Calibri"/>
                <w:sz w:val="10"/>
                <w:szCs w:val="10"/>
              </w:rPr>
            </w:pPr>
          </w:p>
          <w:p w:rsidR="008E55A6" w:rsidRDefault="008E55A6">
            <w:pPr>
              <w:rPr>
                <w:rFonts w:cs="Calibri"/>
                <w:sz w:val="26"/>
                <w:szCs w:val="26"/>
              </w:rPr>
            </w:pPr>
            <w:r>
              <w:rPr>
                <w:rFonts w:cs="Calibri"/>
                <w:sz w:val="26"/>
                <w:szCs w:val="26"/>
              </w:rPr>
              <w:t xml:space="preserve">It’s that time of year again when I start banging the drum about membership payments. So please do start paying your memberships!  We are still doing the early bird offer so get in quick and save yourself a few quid! Details of what to pay can be found on the website. </w:t>
            </w:r>
            <w:hyperlink r:id="rId14" w:history="1">
              <w:r>
                <w:rPr>
                  <w:rStyle w:val="Hyperlink"/>
                  <w:rFonts w:cs="Calibri"/>
                  <w:sz w:val="26"/>
                  <w:szCs w:val="26"/>
                </w:rPr>
                <w:t>Click here for Men’s Cricket</w:t>
              </w:r>
            </w:hyperlink>
            <w:r>
              <w:rPr>
                <w:rFonts w:cs="Calibri"/>
                <w:sz w:val="26"/>
                <w:szCs w:val="26"/>
              </w:rPr>
              <w:t xml:space="preserve"> and </w:t>
            </w:r>
            <w:hyperlink r:id="rId15" w:history="1">
              <w:r>
                <w:rPr>
                  <w:rStyle w:val="Hyperlink"/>
                  <w:rFonts w:cs="Calibri"/>
                  <w:sz w:val="26"/>
                  <w:szCs w:val="26"/>
                </w:rPr>
                <w:t>click here for Women’s Cricket</w:t>
              </w:r>
            </w:hyperlink>
            <w:r>
              <w:rPr>
                <w:rFonts w:cs="Calibri"/>
                <w:sz w:val="26"/>
                <w:szCs w:val="26"/>
              </w:rPr>
              <w:t>.</w:t>
            </w:r>
          </w:p>
          <w:p w:rsidR="008E55A6" w:rsidRDefault="008E55A6">
            <w:pPr>
              <w:rPr>
                <w:rFonts w:cs="Calibri"/>
                <w:sz w:val="16"/>
                <w:szCs w:val="16"/>
              </w:rPr>
            </w:pPr>
          </w:p>
          <w:p w:rsidR="008E55A6" w:rsidRDefault="008E55A6">
            <w:pPr>
              <w:rPr>
                <w:rFonts w:cs="Calibri"/>
                <w:sz w:val="26"/>
                <w:szCs w:val="26"/>
              </w:rPr>
            </w:pPr>
            <w:r>
              <w:rPr>
                <w:rFonts w:cs="Calibri"/>
                <w:sz w:val="26"/>
                <w:szCs w:val="26"/>
              </w:rPr>
              <w:t>Please use the reference which includes your name and ‘Subs’.</w:t>
            </w:r>
          </w:p>
          <w:p w:rsidR="008E55A6" w:rsidRDefault="008E55A6">
            <w:pPr>
              <w:rPr>
                <w:rFonts w:cs="Calibri"/>
                <w:sz w:val="26"/>
                <w:szCs w:val="26"/>
              </w:rPr>
            </w:pPr>
            <w:r>
              <w:rPr>
                <w:rFonts w:cs="Calibri"/>
                <w:sz w:val="16"/>
                <w:szCs w:val="16"/>
              </w:rPr>
              <w:br/>
            </w:r>
            <w:r>
              <w:rPr>
                <w:rFonts w:cs="Calibri"/>
                <w:sz w:val="26"/>
                <w:szCs w:val="26"/>
              </w:rPr>
              <w:t>Streatham &amp; Marlborough Cricket Club</w:t>
            </w:r>
          </w:p>
          <w:p w:rsidR="008E55A6" w:rsidRDefault="008E55A6">
            <w:pPr>
              <w:rPr>
                <w:rFonts w:cs="Calibri"/>
                <w:sz w:val="26"/>
                <w:szCs w:val="26"/>
              </w:rPr>
            </w:pPr>
            <w:r>
              <w:rPr>
                <w:rFonts w:cs="Calibri"/>
                <w:sz w:val="26"/>
                <w:szCs w:val="26"/>
              </w:rPr>
              <w:t>Barclays</w:t>
            </w:r>
          </w:p>
          <w:p w:rsidR="008E55A6" w:rsidRDefault="008E55A6">
            <w:pPr>
              <w:rPr>
                <w:rFonts w:cs="Calibri"/>
                <w:sz w:val="26"/>
                <w:szCs w:val="26"/>
              </w:rPr>
            </w:pPr>
            <w:r>
              <w:rPr>
                <w:rFonts w:cs="Calibri"/>
                <w:sz w:val="26"/>
                <w:szCs w:val="26"/>
              </w:rPr>
              <w:t>s/c: 20-80-57</w:t>
            </w:r>
          </w:p>
          <w:p w:rsidR="008E55A6" w:rsidRDefault="008E55A6">
            <w:pPr>
              <w:rPr>
                <w:rFonts w:cs="Calibri"/>
                <w:sz w:val="26"/>
                <w:szCs w:val="26"/>
              </w:rPr>
            </w:pPr>
            <w:r>
              <w:rPr>
                <w:rFonts w:cs="Calibri"/>
                <w:sz w:val="26"/>
                <w:szCs w:val="26"/>
              </w:rPr>
              <w:t>a/c: 80617997</w:t>
            </w:r>
          </w:p>
          <w:p w:rsidR="008E55A6" w:rsidRDefault="008E55A6">
            <w:pPr>
              <w:rPr>
                <w:rFonts w:cs="Calibri"/>
                <w:sz w:val="16"/>
                <w:szCs w:val="16"/>
              </w:rPr>
            </w:pPr>
          </w:p>
          <w:p w:rsidR="008E55A6" w:rsidRDefault="008E55A6">
            <w:pPr>
              <w:rPr>
                <w:rFonts w:cs="Calibri"/>
                <w:sz w:val="26"/>
                <w:szCs w:val="26"/>
              </w:rPr>
            </w:pPr>
            <w:r>
              <w:rPr>
                <w:rFonts w:cs="Calibri"/>
                <w:sz w:val="26"/>
                <w:szCs w:val="26"/>
              </w:rPr>
              <w:t xml:space="preserve">As per usual folks, if you want to talk to me about paying in instalments or have any questions around the concessions </w:t>
            </w:r>
            <w:proofErr w:type="spellStart"/>
            <w:r>
              <w:rPr>
                <w:rFonts w:cs="Calibri"/>
                <w:sz w:val="26"/>
                <w:szCs w:val="26"/>
              </w:rPr>
              <w:t>etc</w:t>
            </w:r>
            <w:proofErr w:type="spellEnd"/>
            <w:r>
              <w:rPr>
                <w:rFonts w:cs="Calibri"/>
                <w:sz w:val="26"/>
                <w:szCs w:val="26"/>
              </w:rPr>
              <w:t xml:space="preserve">, then please do drop me a line on the new club email account </w:t>
            </w:r>
            <w:hyperlink r:id="rId16" w:history="1">
              <w:r>
                <w:rPr>
                  <w:rStyle w:val="Hyperlink"/>
                  <w:rFonts w:cs="Calibri"/>
                  <w:sz w:val="26"/>
                  <w:szCs w:val="26"/>
                </w:rPr>
                <w:t>enquiries.SMCricketClub@gmail.com</w:t>
              </w:r>
            </w:hyperlink>
            <w:r>
              <w:rPr>
                <w:rFonts w:cs="Calibri"/>
                <w:sz w:val="26"/>
                <w:szCs w:val="26"/>
              </w:rPr>
              <w:t xml:space="preserve"> or speak to me in person at any of the net sessions or pre-season games.</w:t>
            </w:r>
          </w:p>
        </w:tc>
      </w:tr>
    </w:tbl>
    <w:p w:rsidR="008E55A6" w:rsidRDefault="008E55A6" w:rsidP="008E55A6">
      <w:pPr>
        <w:rPr>
          <w:rFonts w:eastAsiaTheme="minorHAnsi" w:cs="Calibri"/>
          <w:b/>
          <w:bCs/>
          <w:sz w:val="26"/>
          <w:szCs w:val="26"/>
        </w:rPr>
      </w:pPr>
      <w:r>
        <w:rPr>
          <w:rFonts w:cs="Calibri"/>
          <w:color w:val="1F497D"/>
          <w:sz w:val="16"/>
          <w:szCs w:val="16"/>
        </w:rPr>
        <w:br/>
      </w:r>
      <w:r>
        <w:rPr>
          <w:rFonts w:cs="Calibri"/>
          <w:b/>
          <w:bCs/>
          <w:sz w:val="26"/>
          <w:szCs w:val="26"/>
        </w:rPr>
        <w:t>Pre-Season Cricket in April / Early May</w:t>
      </w:r>
    </w:p>
    <w:p w:rsidR="008E55A6" w:rsidRDefault="008E55A6" w:rsidP="008E55A6">
      <w:pPr>
        <w:rPr>
          <w:rFonts w:cs="Calibri"/>
          <w:b/>
          <w:bCs/>
          <w:sz w:val="10"/>
          <w:szCs w:val="10"/>
        </w:rPr>
      </w:pPr>
    </w:p>
    <w:tbl>
      <w:tblPr>
        <w:tblW w:w="0" w:type="auto"/>
        <w:tblCellMar>
          <w:left w:w="0" w:type="dxa"/>
          <w:right w:w="0" w:type="dxa"/>
        </w:tblCellMar>
        <w:tblLook w:val="04A0" w:firstRow="1" w:lastRow="0" w:firstColumn="1" w:lastColumn="0" w:noHBand="0" w:noVBand="1"/>
      </w:tblPr>
      <w:tblGrid>
        <w:gridCol w:w="2736"/>
        <w:gridCol w:w="7214"/>
      </w:tblGrid>
      <w:tr w:rsidR="008E55A6" w:rsidTr="008E55A6">
        <w:tc>
          <w:tcPr>
            <w:tcW w:w="2725" w:type="dxa"/>
            <w:tcMar>
              <w:top w:w="0" w:type="dxa"/>
              <w:left w:w="108" w:type="dxa"/>
              <w:bottom w:w="0" w:type="dxa"/>
              <w:right w:w="108" w:type="dxa"/>
            </w:tcMar>
            <w:hideMark/>
          </w:tcPr>
          <w:p w:rsidR="008E55A6" w:rsidRDefault="008E55A6">
            <w:pPr>
              <w:rPr>
                <w:rFonts w:cs="Calibri"/>
                <w:sz w:val="26"/>
                <w:szCs w:val="26"/>
              </w:rPr>
            </w:pPr>
            <w:r>
              <w:rPr>
                <w:noProof/>
                <w:lang w:eastAsia="en-GB"/>
              </w:rPr>
              <w:drawing>
                <wp:inline distT="0" distB="0" distL="0" distR="0">
                  <wp:extent cx="1600200" cy="1066800"/>
                  <wp:effectExtent l="0" t="0" r="0" b="0"/>
                  <wp:docPr id="22" name="Picture 22" descr="http://streathammarlboroughcc.co.uk/wp-content/uploads/2010/10/29_bartolo-1024x684.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eathammarlboroughcc.co.uk/wp-content/uploads/2010/10/29_bartolo-1024x684.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c>
        <w:tc>
          <w:tcPr>
            <w:tcW w:w="7214" w:type="dxa"/>
            <w:tcMar>
              <w:top w:w="0" w:type="dxa"/>
              <w:left w:w="108" w:type="dxa"/>
              <w:bottom w:w="0" w:type="dxa"/>
              <w:right w:w="108" w:type="dxa"/>
            </w:tcMar>
          </w:tcPr>
          <w:p w:rsidR="008E55A6" w:rsidRDefault="008E55A6">
            <w:pPr>
              <w:rPr>
                <w:rFonts w:cs="Calibri"/>
                <w:sz w:val="26"/>
                <w:szCs w:val="26"/>
              </w:rPr>
            </w:pPr>
            <w:r>
              <w:rPr>
                <w:rFonts w:cs="Calibri"/>
                <w:sz w:val="26"/>
                <w:szCs w:val="26"/>
              </w:rPr>
              <w:t xml:space="preserve">Conditions allowing, we have the following fixtures scheduled before the League season commences on 11 May. </w:t>
            </w:r>
          </w:p>
          <w:p w:rsidR="008E55A6" w:rsidRDefault="008E55A6">
            <w:pPr>
              <w:rPr>
                <w:rFonts w:cs="Calibr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411"/>
              <w:gridCol w:w="814"/>
              <w:gridCol w:w="2913"/>
            </w:tblGrid>
            <w:tr w:rsidR="008E55A6">
              <w:tc>
                <w:tcPr>
                  <w:tcW w:w="844" w:type="dxa"/>
                  <w:hideMark/>
                </w:tcPr>
                <w:p w:rsidR="008E55A6" w:rsidRDefault="008E55A6">
                  <w:pPr>
                    <w:rPr>
                      <w:rFonts w:cs="Calibri"/>
                      <w:b/>
                      <w:sz w:val="26"/>
                      <w:szCs w:val="26"/>
                    </w:rPr>
                  </w:pPr>
                  <w:r>
                    <w:rPr>
                      <w:rFonts w:cs="Calibri"/>
                      <w:b/>
                      <w:sz w:val="26"/>
                      <w:szCs w:val="26"/>
                    </w:rPr>
                    <w:t>Date</w:t>
                  </w:r>
                </w:p>
              </w:tc>
              <w:tc>
                <w:tcPr>
                  <w:tcW w:w="2411" w:type="dxa"/>
                  <w:hideMark/>
                </w:tcPr>
                <w:p w:rsidR="008E55A6" w:rsidRDefault="008E55A6">
                  <w:pPr>
                    <w:rPr>
                      <w:rFonts w:cs="Calibri"/>
                      <w:b/>
                      <w:sz w:val="26"/>
                      <w:szCs w:val="26"/>
                    </w:rPr>
                  </w:pPr>
                  <w:r>
                    <w:rPr>
                      <w:rFonts w:cs="Calibri"/>
                      <w:b/>
                      <w:sz w:val="26"/>
                      <w:szCs w:val="26"/>
                    </w:rPr>
                    <w:t>Team</w:t>
                  </w:r>
                </w:p>
              </w:tc>
              <w:tc>
                <w:tcPr>
                  <w:tcW w:w="814" w:type="dxa"/>
                  <w:hideMark/>
                </w:tcPr>
                <w:p w:rsidR="008E55A6" w:rsidRDefault="008E55A6">
                  <w:pPr>
                    <w:rPr>
                      <w:rFonts w:cs="Calibri"/>
                      <w:b/>
                      <w:sz w:val="26"/>
                      <w:szCs w:val="26"/>
                    </w:rPr>
                  </w:pPr>
                  <w:r>
                    <w:rPr>
                      <w:rFonts w:cs="Calibri"/>
                      <w:b/>
                      <w:sz w:val="26"/>
                      <w:szCs w:val="26"/>
                    </w:rPr>
                    <w:t>Time</w:t>
                  </w:r>
                </w:p>
              </w:tc>
              <w:tc>
                <w:tcPr>
                  <w:tcW w:w="2913" w:type="dxa"/>
                  <w:hideMark/>
                </w:tcPr>
                <w:p w:rsidR="008E55A6" w:rsidRDefault="008E55A6">
                  <w:pPr>
                    <w:rPr>
                      <w:rFonts w:cs="Calibri"/>
                      <w:b/>
                      <w:sz w:val="26"/>
                      <w:szCs w:val="26"/>
                    </w:rPr>
                  </w:pPr>
                  <w:r>
                    <w:rPr>
                      <w:rFonts w:cs="Calibri"/>
                      <w:b/>
                      <w:sz w:val="26"/>
                      <w:szCs w:val="26"/>
                    </w:rPr>
                    <w:t>Opposition (Venue)</w:t>
                  </w:r>
                </w:p>
              </w:tc>
            </w:tr>
            <w:tr w:rsidR="008E55A6">
              <w:tc>
                <w:tcPr>
                  <w:tcW w:w="844" w:type="dxa"/>
                  <w:hideMark/>
                </w:tcPr>
                <w:p w:rsidR="008E55A6" w:rsidRDefault="008E55A6">
                  <w:pPr>
                    <w:rPr>
                      <w:rFonts w:cs="Calibri"/>
                      <w:sz w:val="26"/>
                      <w:szCs w:val="26"/>
                    </w:rPr>
                  </w:pPr>
                  <w:r>
                    <w:rPr>
                      <w:rFonts w:cs="Calibri"/>
                      <w:sz w:val="26"/>
                      <w:szCs w:val="26"/>
                    </w:rPr>
                    <w:t>13/04</w:t>
                  </w:r>
                </w:p>
              </w:tc>
              <w:tc>
                <w:tcPr>
                  <w:tcW w:w="2411" w:type="dxa"/>
                  <w:hideMark/>
                </w:tcPr>
                <w:p w:rsidR="008E55A6" w:rsidRDefault="008E55A6">
                  <w:pPr>
                    <w:rPr>
                      <w:rFonts w:cs="Calibri"/>
                      <w:sz w:val="26"/>
                      <w:szCs w:val="26"/>
                    </w:rPr>
                  </w:pPr>
                  <w:r>
                    <w:rPr>
                      <w:rFonts w:cs="Calibri"/>
                      <w:sz w:val="26"/>
                      <w:szCs w:val="26"/>
                    </w:rPr>
                    <w:t>Saturday 1</w:t>
                  </w:r>
                  <w:r>
                    <w:rPr>
                      <w:rFonts w:cs="Calibri"/>
                      <w:sz w:val="26"/>
                      <w:szCs w:val="26"/>
                      <w:vertAlign w:val="superscript"/>
                    </w:rPr>
                    <w:t>st</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r>
                    <w:rPr>
                      <w:rFonts w:cs="Calibri"/>
                      <w:sz w:val="26"/>
                      <w:szCs w:val="26"/>
                    </w:rPr>
                    <w:t>Cheam (A)</w:t>
                  </w:r>
                </w:p>
              </w:tc>
            </w:tr>
            <w:tr w:rsidR="008E55A6">
              <w:tc>
                <w:tcPr>
                  <w:tcW w:w="844" w:type="dxa"/>
                  <w:hideMark/>
                </w:tcPr>
                <w:p w:rsidR="008E55A6" w:rsidRDefault="008E55A6">
                  <w:pPr>
                    <w:rPr>
                      <w:rFonts w:cs="Calibri"/>
                      <w:sz w:val="26"/>
                      <w:szCs w:val="26"/>
                    </w:rPr>
                  </w:pPr>
                  <w:r>
                    <w:rPr>
                      <w:rFonts w:cs="Calibri"/>
                      <w:sz w:val="26"/>
                      <w:szCs w:val="26"/>
                    </w:rPr>
                    <w:t>13/04</w:t>
                  </w:r>
                </w:p>
              </w:tc>
              <w:tc>
                <w:tcPr>
                  <w:tcW w:w="2411" w:type="dxa"/>
                  <w:hideMark/>
                </w:tcPr>
                <w:p w:rsidR="008E55A6" w:rsidRDefault="008E55A6">
                  <w:pPr>
                    <w:rPr>
                      <w:rFonts w:cs="Calibri"/>
                      <w:sz w:val="26"/>
                      <w:szCs w:val="26"/>
                    </w:rPr>
                  </w:pPr>
                  <w:r>
                    <w:rPr>
                      <w:rFonts w:cs="Calibri"/>
                      <w:sz w:val="26"/>
                      <w:szCs w:val="26"/>
                    </w:rPr>
                    <w:t>Saturday 2</w:t>
                  </w:r>
                  <w:r>
                    <w:rPr>
                      <w:rFonts w:cs="Calibri"/>
                      <w:sz w:val="26"/>
                      <w:szCs w:val="26"/>
                      <w:vertAlign w:val="superscript"/>
                    </w:rPr>
                    <w:t>nd</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proofErr w:type="spellStart"/>
                  <w:r>
                    <w:rPr>
                      <w:rFonts w:cs="Calibri"/>
                      <w:sz w:val="26"/>
                      <w:szCs w:val="26"/>
                    </w:rPr>
                    <w:t>Catford</w:t>
                  </w:r>
                  <w:proofErr w:type="spellEnd"/>
                  <w:r>
                    <w:rPr>
                      <w:rFonts w:cs="Calibri"/>
                      <w:sz w:val="26"/>
                      <w:szCs w:val="26"/>
                    </w:rPr>
                    <w:t xml:space="preserve"> &amp; Cyphers (H)</w:t>
                  </w:r>
                </w:p>
              </w:tc>
            </w:tr>
            <w:tr w:rsidR="008E55A6">
              <w:tc>
                <w:tcPr>
                  <w:tcW w:w="844" w:type="dxa"/>
                </w:tcPr>
                <w:p w:rsidR="008E55A6" w:rsidRDefault="008E55A6">
                  <w:pPr>
                    <w:rPr>
                      <w:rFonts w:cs="Calibri"/>
                      <w:sz w:val="4"/>
                      <w:szCs w:val="4"/>
                    </w:rPr>
                  </w:pPr>
                </w:p>
              </w:tc>
              <w:tc>
                <w:tcPr>
                  <w:tcW w:w="2411" w:type="dxa"/>
                </w:tcPr>
                <w:p w:rsidR="008E55A6" w:rsidRDefault="008E55A6">
                  <w:pPr>
                    <w:rPr>
                      <w:rFonts w:cs="Calibri"/>
                      <w:sz w:val="4"/>
                      <w:szCs w:val="4"/>
                    </w:rPr>
                  </w:pPr>
                </w:p>
              </w:tc>
              <w:tc>
                <w:tcPr>
                  <w:tcW w:w="814" w:type="dxa"/>
                </w:tcPr>
                <w:p w:rsidR="008E55A6" w:rsidRDefault="008E55A6">
                  <w:pPr>
                    <w:rPr>
                      <w:rFonts w:cs="Calibri"/>
                      <w:sz w:val="4"/>
                      <w:szCs w:val="4"/>
                    </w:rPr>
                  </w:pPr>
                </w:p>
              </w:tc>
              <w:tc>
                <w:tcPr>
                  <w:tcW w:w="2913" w:type="dxa"/>
                </w:tcPr>
                <w:p w:rsidR="008E55A6" w:rsidRDefault="008E55A6">
                  <w:pPr>
                    <w:rPr>
                      <w:rFonts w:cs="Calibri"/>
                      <w:sz w:val="4"/>
                      <w:szCs w:val="4"/>
                    </w:rPr>
                  </w:pPr>
                </w:p>
              </w:tc>
            </w:tr>
            <w:tr w:rsidR="008E55A6">
              <w:tc>
                <w:tcPr>
                  <w:tcW w:w="844" w:type="dxa"/>
                  <w:hideMark/>
                </w:tcPr>
                <w:p w:rsidR="008E55A6" w:rsidRDefault="008E55A6">
                  <w:pPr>
                    <w:rPr>
                      <w:rFonts w:cs="Calibri"/>
                      <w:sz w:val="26"/>
                      <w:szCs w:val="26"/>
                    </w:rPr>
                  </w:pPr>
                  <w:r>
                    <w:rPr>
                      <w:rFonts w:cs="Calibri"/>
                      <w:sz w:val="26"/>
                      <w:szCs w:val="26"/>
                    </w:rPr>
                    <w:t>20/04</w:t>
                  </w:r>
                </w:p>
              </w:tc>
              <w:tc>
                <w:tcPr>
                  <w:tcW w:w="2411" w:type="dxa"/>
                  <w:hideMark/>
                </w:tcPr>
                <w:p w:rsidR="008E55A6" w:rsidRDefault="008E55A6">
                  <w:pPr>
                    <w:rPr>
                      <w:rFonts w:cs="Calibri"/>
                      <w:sz w:val="26"/>
                      <w:szCs w:val="26"/>
                    </w:rPr>
                  </w:pPr>
                  <w:r>
                    <w:rPr>
                      <w:rFonts w:cs="Calibri"/>
                      <w:sz w:val="26"/>
                      <w:szCs w:val="26"/>
                    </w:rPr>
                    <w:t>Saturday 1</w:t>
                  </w:r>
                  <w:r>
                    <w:rPr>
                      <w:rFonts w:cs="Calibri"/>
                      <w:sz w:val="26"/>
                      <w:szCs w:val="26"/>
                      <w:vertAlign w:val="superscript"/>
                    </w:rPr>
                    <w:t>st</w:t>
                  </w:r>
                  <w:r>
                    <w:rPr>
                      <w:rFonts w:cs="Calibri"/>
                      <w:sz w:val="26"/>
                      <w:szCs w:val="26"/>
                    </w:rPr>
                    <w:t xml:space="preserve"> / 2</w:t>
                  </w:r>
                  <w:r>
                    <w:rPr>
                      <w:rFonts w:cs="Calibri"/>
                      <w:sz w:val="26"/>
                      <w:szCs w:val="26"/>
                      <w:vertAlign w:val="superscript"/>
                    </w:rPr>
                    <w:t>nd</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proofErr w:type="spellStart"/>
                  <w:r>
                    <w:rPr>
                      <w:rFonts w:cs="Calibri"/>
                      <w:sz w:val="26"/>
                      <w:szCs w:val="26"/>
                    </w:rPr>
                    <w:t>Purley</w:t>
                  </w:r>
                  <w:proofErr w:type="spellEnd"/>
                  <w:r>
                    <w:rPr>
                      <w:rFonts w:cs="Calibri"/>
                      <w:sz w:val="26"/>
                      <w:szCs w:val="26"/>
                    </w:rPr>
                    <w:t xml:space="preserve"> (A)</w:t>
                  </w:r>
                </w:p>
              </w:tc>
            </w:tr>
            <w:tr w:rsidR="008E55A6">
              <w:tc>
                <w:tcPr>
                  <w:tcW w:w="844" w:type="dxa"/>
                  <w:hideMark/>
                </w:tcPr>
                <w:p w:rsidR="008E55A6" w:rsidRDefault="008E55A6">
                  <w:pPr>
                    <w:rPr>
                      <w:rFonts w:cs="Calibri"/>
                      <w:sz w:val="26"/>
                      <w:szCs w:val="26"/>
                    </w:rPr>
                  </w:pPr>
                  <w:r>
                    <w:rPr>
                      <w:rFonts w:cs="Calibri"/>
                      <w:sz w:val="26"/>
                      <w:szCs w:val="26"/>
                    </w:rPr>
                    <w:t>20/04</w:t>
                  </w:r>
                </w:p>
              </w:tc>
              <w:tc>
                <w:tcPr>
                  <w:tcW w:w="2411" w:type="dxa"/>
                  <w:hideMark/>
                </w:tcPr>
                <w:p w:rsidR="008E55A6" w:rsidRDefault="008E55A6">
                  <w:pPr>
                    <w:rPr>
                      <w:rFonts w:cs="Calibri"/>
                      <w:sz w:val="26"/>
                      <w:szCs w:val="26"/>
                    </w:rPr>
                  </w:pPr>
                  <w:r>
                    <w:rPr>
                      <w:rFonts w:cs="Calibri"/>
                      <w:sz w:val="26"/>
                      <w:szCs w:val="26"/>
                    </w:rPr>
                    <w:t>Saturday 3</w:t>
                  </w:r>
                  <w:r>
                    <w:rPr>
                      <w:rFonts w:cs="Calibri"/>
                      <w:sz w:val="26"/>
                      <w:szCs w:val="26"/>
                      <w:vertAlign w:val="superscript"/>
                    </w:rPr>
                    <w:t>rd</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proofErr w:type="spellStart"/>
                  <w:r>
                    <w:rPr>
                      <w:rFonts w:cs="Calibri"/>
                      <w:sz w:val="26"/>
                      <w:szCs w:val="26"/>
                    </w:rPr>
                    <w:t>Kingstonian</w:t>
                  </w:r>
                  <w:proofErr w:type="spellEnd"/>
                  <w:r>
                    <w:rPr>
                      <w:rFonts w:cs="Calibri"/>
                      <w:sz w:val="26"/>
                      <w:szCs w:val="26"/>
                    </w:rPr>
                    <w:t xml:space="preserve"> (H)</w:t>
                  </w:r>
                </w:p>
              </w:tc>
            </w:tr>
            <w:tr w:rsidR="008E55A6">
              <w:tc>
                <w:tcPr>
                  <w:tcW w:w="844" w:type="dxa"/>
                  <w:hideMark/>
                </w:tcPr>
                <w:p w:rsidR="008E55A6" w:rsidRDefault="008E55A6">
                  <w:pPr>
                    <w:rPr>
                      <w:rFonts w:cs="Calibri"/>
                      <w:sz w:val="26"/>
                      <w:szCs w:val="26"/>
                    </w:rPr>
                  </w:pPr>
                  <w:r>
                    <w:rPr>
                      <w:rFonts w:cs="Calibri"/>
                      <w:sz w:val="26"/>
                      <w:szCs w:val="26"/>
                    </w:rPr>
                    <w:t>20/04</w:t>
                  </w:r>
                </w:p>
              </w:tc>
              <w:tc>
                <w:tcPr>
                  <w:tcW w:w="2411" w:type="dxa"/>
                  <w:hideMark/>
                </w:tcPr>
                <w:p w:rsidR="008E55A6" w:rsidRDefault="008E55A6">
                  <w:pPr>
                    <w:rPr>
                      <w:rFonts w:cs="Calibri"/>
                      <w:sz w:val="26"/>
                      <w:szCs w:val="26"/>
                    </w:rPr>
                  </w:pPr>
                  <w:r>
                    <w:rPr>
                      <w:rFonts w:cs="Calibri"/>
                      <w:sz w:val="26"/>
                      <w:szCs w:val="26"/>
                    </w:rPr>
                    <w:t>Saturday 4</w:t>
                  </w:r>
                  <w:r>
                    <w:rPr>
                      <w:rFonts w:cs="Calibri"/>
                      <w:sz w:val="26"/>
                      <w:szCs w:val="26"/>
                      <w:vertAlign w:val="superscript"/>
                    </w:rPr>
                    <w:t>th</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r>
                    <w:rPr>
                      <w:rFonts w:cs="Calibri"/>
                      <w:sz w:val="26"/>
                      <w:szCs w:val="26"/>
                    </w:rPr>
                    <w:t>Dulwich (H)</w:t>
                  </w:r>
                </w:p>
              </w:tc>
            </w:tr>
            <w:tr w:rsidR="008E55A6">
              <w:tc>
                <w:tcPr>
                  <w:tcW w:w="844" w:type="dxa"/>
                  <w:hideMark/>
                </w:tcPr>
                <w:p w:rsidR="008E55A6" w:rsidRDefault="008E55A6">
                  <w:pPr>
                    <w:rPr>
                      <w:rFonts w:cs="Calibri"/>
                      <w:sz w:val="26"/>
                      <w:szCs w:val="26"/>
                    </w:rPr>
                  </w:pPr>
                  <w:r>
                    <w:rPr>
                      <w:rFonts w:cs="Calibri"/>
                      <w:sz w:val="26"/>
                      <w:szCs w:val="26"/>
                    </w:rPr>
                    <w:t>21/04</w:t>
                  </w:r>
                </w:p>
              </w:tc>
              <w:tc>
                <w:tcPr>
                  <w:tcW w:w="2411" w:type="dxa"/>
                  <w:hideMark/>
                </w:tcPr>
                <w:p w:rsidR="008E55A6" w:rsidRDefault="008E55A6">
                  <w:pPr>
                    <w:rPr>
                      <w:rFonts w:cs="Calibri"/>
                      <w:sz w:val="26"/>
                      <w:szCs w:val="26"/>
                    </w:rPr>
                  </w:pPr>
                  <w:r>
                    <w:rPr>
                      <w:rFonts w:cs="Calibri"/>
                      <w:sz w:val="26"/>
                      <w:szCs w:val="26"/>
                    </w:rPr>
                    <w:t>Sunday 1</w:t>
                  </w:r>
                  <w:r>
                    <w:rPr>
                      <w:rFonts w:cs="Calibri"/>
                      <w:sz w:val="26"/>
                      <w:szCs w:val="26"/>
                      <w:vertAlign w:val="superscript"/>
                    </w:rPr>
                    <w:t>st</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13:00</w:t>
                  </w:r>
                </w:p>
              </w:tc>
              <w:tc>
                <w:tcPr>
                  <w:tcW w:w="2913" w:type="dxa"/>
                  <w:hideMark/>
                </w:tcPr>
                <w:p w:rsidR="008E55A6" w:rsidRDefault="008E55A6">
                  <w:pPr>
                    <w:rPr>
                      <w:rFonts w:cs="Calibri"/>
                      <w:sz w:val="26"/>
                      <w:szCs w:val="26"/>
                    </w:rPr>
                  </w:pPr>
                  <w:r>
                    <w:rPr>
                      <w:rFonts w:cs="Calibri"/>
                      <w:sz w:val="26"/>
                      <w:szCs w:val="26"/>
                    </w:rPr>
                    <w:t>Statics (H)</w:t>
                  </w:r>
                </w:p>
              </w:tc>
            </w:tr>
            <w:tr w:rsidR="008E55A6">
              <w:tc>
                <w:tcPr>
                  <w:tcW w:w="844" w:type="dxa"/>
                </w:tcPr>
                <w:p w:rsidR="008E55A6" w:rsidRDefault="008E55A6">
                  <w:pPr>
                    <w:rPr>
                      <w:rFonts w:cs="Calibri"/>
                      <w:sz w:val="4"/>
                      <w:szCs w:val="4"/>
                    </w:rPr>
                  </w:pPr>
                </w:p>
              </w:tc>
              <w:tc>
                <w:tcPr>
                  <w:tcW w:w="2411" w:type="dxa"/>
                </w:tcPr>
                <w:p w:rsidR="008E55A6" w:rsidRDefault="008E55A6">
                  <w:pPr>
                    <w:rPr>
                      <w:rFonts w:cs="Calibri"/>
                      <w:sz w:val="4"/>
                      <w:szCs w:val="4"/>
                    </w:rPr>
                  </w:pPr>
                </w:p>
              </w:tc>
              <w:tc>
                <w:tcPr>
                  <w:tcW w:w="814" w:type="dxa"/>
                </w:tcPr>
                <w:p w:rsidR="008E55A6" w:rsidRDefault="008E55A6">
                  <w:pPr>
                    <w:rPr>
                      <w:rFonts w:cs="Calibri"/>
                      <w:sz w:val="4"/>
                      <w:szCs w:val="4"/>
                    </w:rPr>
                  </w:pPr>
                </w:p>
              </w:tc>
              <w:tc>
                <w:tcPr>
                  <w:tcW w:w="2913" w:type="dxa"/>
                </w:tcPr>
                <w:p w:rsidR="008E55A6" w:rsidRDefault="008E55A6">
                  <w:pPr>
                    <w:rPr>
                      <w:rFonts w:cs="Calibri"/>
                      <w:sz w:val="4"/>
                      <w:szCs w:val="4"/>
                    </w:rPr>
                  </w:pPr>
                </w:p>
              </w:tc>
            </w:tr>
            <w:tr w:rsidR="008E55A6">
              <w:tc>
                <w:tcPr>
                  <w:tcW w:w="844" w:type="dxa"/>
                  <w:hideMark/>
                </w:tcPr>
                <w:p w:rsidR="008E55A6" w:rsidRDefault="008E55A6">
                  <w:pPr>
                    <w:rPr>
                      <w:rFonts w:cs="Calibri"/>
                      <w:sz w:val="26"/>
                      <w:szCs w:val="26"/>
                    </w:rPr>
                  </w:pPr>
                  <w:r>
                    <w:rPr>
                      <w:rFonts w:cs="Calibri"/>
                      <w:sz w:val="26"/>
                      <w:szCs w:val="26"/>
                    </w:rPr>
                    <w:t>27/04</w:t>
                  </w:r>
                </w:p>
              </w:tc>
              <w:tc>
                <w:tcPr>
                  <w:tcW w:w="2411" w:type="dxa"/>
                  <w:hideMark/>
                </w:tcPr>
                <w:p w:rsidR="008E55A6" w:rsidRDefault="008E55A6">
                  <w:pPr>
                    <w:rPr>
                      <w:rFonts w:cs="Calibri"/>
                      <w:sz w:val="26"/>
                      <w:szCs w:val="26"/>
                    </w:rPr>
                  </w:pPr>
                  <w:r>
                    <w:rPr>
                      <w:rFonts w:cs="Calibri"/>
                      <w:sz w:val="26"/>
                      <w:szCs w:val="26"/>
                    </w:rPr>
                    <w:t>Saturday 1</w:t>
                  </w:r>
                  <w:r>
                    <w:rPr>
                      <w:rFonts w:cs="Calibri"/>
                      <w:sz w:val="26"/>
                      <w:szCs w:val="26"/>
                      <w:vertAlign w:val="superscript"/>
                    </w:rPr>
                    <w:t>st</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proofErr w:type="spellStart"/>
                  <w:r>
                    <w:rPr>
                      <w:rFonts w:cs="Calibri"/>
                      <w:sz w:val="26"/>
                      <w:szCs w:val="26"/>
                    </w:rPr>
                    <w:t>Kingstonian</w:t>
                  </w:r>
                  <w:proofErr w:type="spellEnd"/>
                  <w:r>
                    <w:rPr>
                      <w:rFonts w:cs="Calibri"/>
                      <w:sz w:val="26"/>
                      <w:szCs w:val="26"/>
                    </w:rPr>
                    <w:t xml:space="preserve"> (H)</w:t>
                  </w:r>
                </w:p>
              </w:tc>
            </w:tr>
            <w:tr w:rsidR="008E55A6">
              <w:tc>
                <w:tcPr>
                  <w:tcW w:w="844" w:type="dxa"/>
                  <w:hideMark/>
                </w:tcPr>
                <w:p w:rsidR="008E55A6" w:rsidRDefault="008E55A6">
                  <w:pPr>
                    <w:rPr>
                      <w:rFonts w:cs="Calibri"/>
                      <w:sz w:val="26"/>
                      <w:szCs w:val="26"/>
                    </w:rPr>
                  </w:pPr>
                  <w:r>
                    <w:rPr>
                      <w:rFonts w:cs="Calibri"/>
                      <w:sz w:val="26"/>
                      <w:szCs w:val="26"/>
                    </w:rPr>
                    <w:t>27/04</w:t>
                  </w:r>
                </w:p>
              </w:tc>
              <w:tc>
                <w:tcPr>
                  <w:tcW w:w="2411" w:type="dxa"/>
                  <w:hideMark/>
                </w:tcPr>
                <w:p w:rsidR="008E55A6" w:rsidRDefault="008E55A6">
                  <w:pPr>
                    <w:rPr>
                      <w:rFonts w:cs="Calibri"/>
                      <w:sz w:val="26"/>
                      <w:szCs w:val="26"/>
                    </w:rPr>
                  </w:pPr>
                  <w:r>
                    <w:rPr>
                      <w:rFonts w:cs="Calibri"/>
                      <w:sz w:val="26"/>
                      <w:szCs w:val="26"/>
                    </w:rPr>
                    <w:t>Saturday 2</w:t>
                  </w:r>
                  <w:r>
                    <w:rPr>
                      <w:rFonts w:cs="Calibri"/>
                      <w:sz w:val="26"/>
                      <w:szCs w:val="26"/>
                      <w:vertAlign w:val="superscript"/>
                    </w:rPr>
                    <w:t>nd</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r>
                    <w:rPr>
                      <w:rFonts w:cs="Calibri"/>
                      <w:sz w:val="26"/>
                      <w:szCs w:val="26"/>
                    </w:rPr>
                    <w:t>Bank of England (A)</w:t>
                  </w:r>
                </w:p>
              </w:tc>
            </w:tr>
            <w:tr w:rsidR="008E55A6">
              <w:tc>
                <w:tcPr>
                  <w:tcW w:w="844" w:type="dxa"/>
                  <w:hideMark/>
                </w:tcPr>
                <w:p w:rsidR="008E55A6" w:rsidRDefault="008E55A6">
                  <w:pPr>
                    <w:rPr>
                      <w:rFonts w:cs="Calibri"/>
                      <w:sz w:val="26"/>
                      <w:szCs w:val="26"/>
                    </w:rPr>
                  </w:pPr>
                  <w:r>
                    <w:rPr>
                      <w:rFonts w:cs="Calibri"/>
                      <w:sz w:val="26"/>
                      <w:szCs w:val="26"/>
                    </w:rPr>
                    <w:t>27/04</w:t>
                  </w:r>
                </w:p>
              </w:tc>
              <w:tc>
                <w:tcPr>
                  <w:tcW w:w="2411" w:type="dxa"/>
                  <w:hideMark/>
                </w:tcPr>
                <w:p w:rsidR="008E55A6" w:rsidRDefault="008E55A6">
                  <w:pPr>
                    <w:rPr>
                      <w:rFonts w:cs="Calibri"/>
                      <w:sz w:val="26"/>
                      <w:szCs w:val="26"/>
                    </w:rPr>
                  </w:pPr>
                  <w:r>
                    <w:rPr>
                      <w:rFonts w:cs="Calibri"/>
                      <w:sz w:val="26"/>
                      <w:szCs w:val="26"/>
                    </w:rPr>
                    <w:t>Saturday 3</w:t>
                  </w:r>
                  <w:r>
                    <w:rPr>
                      <w:rFonts w:cs="Calibri"/>
                      <w:sz w:val="26"/>
                      <w:szCs w:val="26"/>
                      <w:vertAlign w:val="superscript"/>
                    </w:rPr>
                    <w:t>rd</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r>
                    <w:rPr>
                      <w:rFonts w:cs="Calibri"/>
                      <w:sz w:val="26"/>
                      <w:szCs w:val="26"/>
                    </w:rPr>
                    <w:t>Dulwich (A)</w:t>
                  </w:r>
                </w:p>
              </w:tc>
            </w:tr>
            <w:tr w:rsidR="008E55A6">
              <w:tc>
                <w:tcPr>
                  <w:tcW w:w="844" w:type="dxa"/>
                  <w:hideMark/>
                </w:tcPr>
                <w:p w:rsidR="008E55A6" w:rsidRDefault="008E55A6">
                  <w:pPr>
                    <w:rPr>
                      <w:rFonts w:cs="Calibri"/>
                      <w:sz w:val="26"/>
                      <w:szCs w:val="26"/>
                    </w:rPr>
                  </w:pPr>
                  <w:r>
                    <w:rPr>
                      <w:rFonts w:cs="Calibri"/>
                      <w:sz w:val="26"/>
                      <w:szCs w:val="26"/>
                    </w:rPr>
                    <w:t>27/04</w:t>
                  </w:r>
                </w:p>
              </w:tc>
              <w:tc>
                <w:tcPr>
                  <w:tcW w:w="2411" w:type="dxa"/>
                  <w:hideMark/>
                </w:tcPr>
                <w:p w:rsidR="008E55A6" w:rsidRDefault="008E55A6">
                  <w:pPr>
                    <w:rPr>
                      <w:rFonts w:cs="Calibri"/>
                      <w:sz w:val="26"/>
                      <w:szCs w:val="26"/>
                    </w:rPr>
                  </w:pPr>
                  <w:r>
                    <w:rPr>
                      <w:rFonts w:cs="Calibri"/>
                      <w:sz w:val="26"/>
                      <w:szCs w:val="26"/>
                    </w:rPr>
                    <w:t>Saturday 4</w:t>
                  </w:r>
                  <w:r>
                    <w:rPr>
                      <w:rFonts w:cs="Calibri"/>
                      <w:sz w:val="26"/>
                      <w:szCs w:val="26"/>
                      <w:vertAlign w:val="superscript"/>
                    </w:rPr>
                    <w:t>th</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r>
                    <w:rPr>
                      <w:rFonts w:cs="Calibri"/>
                      <w:sz w:val="26"/>
                      <w:szCs w:val="26"/>
                    </w:rPr>
                    <w:t>Mitcham (H)</w:t>
                  </w:r>
                </w:p>
              </w:tc>
            </w:tr>
            <w:tr w:rsidR="008E55A6">
              <w:tc>
                <w:tcPr>
                  <w:tcW w:w="844" w:type="dxa"/>
                  <w:hideMark/>
                </w:tcPr>
                <w:p w:rsidR="008E55A6" w:rsidRDefault="008E55A6">
                  <w:pPr>
                    <w:rPr>
                      <w:rFonts w:cs="Calibri"/>
                      <w:sz w:val="26"/>
                      <w:szCs w:val="26"/>
                    </w:rPr>
                  </w:pPr>
                  <w:r>
                    <w:rPr>
                      <w:rFonts w:cs="Calibri"/>
                      <w:sz w:val="26"/>
                      <w:szCs w:val="26"/>
                    </w:rPr>
                    <w:t>28/04</w:t>
                  </w:r>
                </w:p>
              </w:tc>
              <w:tc>
                <w:tcPr>
                  <w:tcW w:w="2411" w:type="dxa"/>
                  <w:hideMark/>
                </w:tcPr>
                <w:p w:rsidR="008E55A6" w:rsidRDefault="008E55A6">
                  <w:pPr>
                    <w:rPr>
                      <w:rFonts w:cs="Calibri"/>
                      <w:sz w:val="26"/>
                      <w:szCs w:val="26"/>
                    </w:rPr>
                  </w:pPr>
                  <w:r>
                    <w:rPr>
                      <w:rFonts w:cs="Calibri"/>
                      <w:sz w:val="26"/>
                      <w:szCs w:val="26"/>
                    </w:rPr>
                    <w:t>Women’s 1</w:t>
                  </w:r>
                  <w:r>
                    <w:rPr>
                      <w:rFonts w:cs="Calibri"/>
                      <w:sz w:val="26"/>
                      <w:szCs w:val="26"/>
                      <w:vertAlign w:val="superscript"/>
                    </w:rPr>
                    <w:t>st</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13:00</w:t>
                  </w:r>
                </w:p>
              </w:tc>
              <w:tc>
                <w:tcPr>
                  <w:tcW w:w="2913" w:type="dxa"/>
                  <w:hideMark/>
                </w:tcPr>
                <w:p w:rsidR="008E55A6" w:rsidRDefault="008E55A6">
                  <w:pPr>
                    <w:rPr>
                      <w:rFonts w:cs="Calibri"/>
                      <w:sz w:val="26"/>
                      <w:szCs w:val="26"/>
                    </w:rPr>
                  </w:pPr>
                  <w:r>
                    <w:rPr>
                      <w:rFonts w:cs="Calibri"/>
                      <w:sz w:val="26"/>
                      <w:szCs w:val="26"/>
                    </w:rPr>
                    <w:t xml:space="preserve">Stoke </w:t>
                  </w:r>
                  <w:proofErr w:type="spellStart"/>
                  <w:r>
                    <w:rPr>
                      <w:rFonts w:cs="Calibri"/>
                      <w:sz w:val="26"/>
                      <w:szCs w:val="26"/>
                    </w:rPr>
                    <w:t>D’Abernon</w:t>
                  </w:r>
                  <w:proofErr w:type="spellEnd"/>
                  <w:r>
                    <w:rPr>
                      <w:rFonts w:cs="Calibri"/>
                      <w:sz w:val="26"/>
                      <w:szCs w:val="26"/>
                    </w:rPr>
                    <w:t xml:space="preserve"> (A)</w:t>
                  </w:r>
                </w:p>
              </w:tc>
            </w:tr>
            <w:tr w:rsidR="008E55A6">
              <w:tc>
                <w:tcPr>
                  <w:tcW w:w="844" w:type="dxa"/>
                  <w:hideMark/>
                </w:tcPr>
                <w:p w:rsidR="008E55A6" w:rsidRDefault="008E55A6">
                  <w:pPr>
                    <w:rPr>
                      <w:rFonts w:cs="Calibri"/>
                      <w:sz w:val="26"/>
                      <w:szCs w:val="26"/>
                    </w:rPr>
                  </w:pPr>
                  <w:r>
                    <w:rPr>
                      <w:rFonts w:cs="Calibri"/>
                      <w:sz w:val="26"/>
                      <w:szCs w:val="26"/>
                    </w:rPr>
                    <w:t>28/04</w:t>
                  </w:r>
                </w:p>
              </w:tc>
              <w:tc>
                <w:tcPr>
                  <w:tcW w:w="2411" w:type="dxa"/>
                  <w:hideMark/>
                </w:tcPr>
                <w:p w:rsidR="008E55A6" w:rsidRDefault="008E55A6">
                  <w:pPr>
                    <w:rPr>
                      <w:rFonts w:cs="Calibri"/>
                      <w:sz w:val="26"/>
                      <w:szCs w:val="26"/>
                    </w:rPr>
                  </w:pPr>
                  <w:r>
                    <w:rPr>
                      <w:rFonts w:cs="Calibri"/>
                      <w:sz w:val="26"/>
                      <w:szCs w:val="26"/>
                    </w:rPr>
                    <w:t>Sunday 1</w:t>
                  </w:r>
                  <w:r>
                    <w:rPr>
                      <w:rFonts w:cs="Calibri"/>
                      <w:sz w:val="26"/>
                      <w:szCs w:val="26"/>
                      <w:vertAlign w:val="superscript"/>
                    </w:rPr>
                    <w:t>st</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13:00</w:t>
                  </w:r>
                </w:p>
              </w:tc>
              <w:tc>
                <w:tcPr>
                  <w:tcW w:w="2913" w:type="dxa"/>
                  <w:hideMark/>
                </w:tcPr>
                <w:p w:rsidR="008E55A6" w:rsidRDefault="008E55A6">
                  <w:pPr>
                    <w:rPr>
                      <w:rFonts w:cs="Calibri"/>
                      <w:sz w:val="26"/>
                      <w:szCs w:val="26"/>
                    </w:rPr>
                  </w:pPr>
                  <w:r>
                    <w:rPr>
                      <w:rFonts w:cs="Calibri"/>
                      <w:sz w:val="26"/>
                      <w:szCs w:val="26"/>
                    </w:rPr>
                    <w:t>Spencer (H)</w:t>
                  </w:r>
                </w:p>
              </w:tc>
            </w:tr>
            <w:tr w:rsidR="008E55A6">
              <w:tc>
                <w:tcPr>
                  <w:tcW w:w="844" w:type="dxa"/>
                </w:tcPr>
                <w:p w:rsidR="008E55A6" w:rsidRDefault="008E55A6">
                  <w:pPr>
                    <w:rPr>
                      <w:rFonts w:cs="Calibri"/>
                      <w:sz w:val="4"/>
                      <w:szCs w:val="4"/>
                    </w:rPr>
                  </w:pPr>
                </w:p>
              </w:tc>
              <w:tc>
                <w:tcPr>
                  <w:tcW w:w="2411" w:type="dxa"/>
                </w:tcPr>
                <w:p w:rsidR="008E55A6" w:rsidRDefault="008E55A6">
                  <w:pPr>
                    <w:rPr>
                      <w:rFonts w:cs="Calibri"/>
                      <w:sz w:val="4"/>
                      <w:szCs w:val="4"/>
                    </w:rPr>
                  </w:pPr>
                </w:p>
              </w:tc>
              <w:tc>
                <w:tcPr>
                  <w:tcW w:w="814" w:type="dxa"/>
                </w:tcPr>
                <w:p w:rsidR="008E55A6" w:rsidRDefault="008E55A6">
                  <w:pPr>
                    <w:rPr>
                      <w:rFonts w:cs="Calibri"/>
                      <w:sz w:val="4"/>
                      <w:szCs w:val="4"/>
                    </w:rPr>
                  </w:pPr>
                </w:p>
              </w:tc>
              <w:tc>
                <w:tcPr>
                  <w:tcW w:w="2913" w:type="dxa"/>
                </w:tcPr>
                <w:p w:rsidR="008E55A6" w:rsidRDefault="008E55A6">
                  <w:pPr>
                    <w:rPr>
                      <w:rFonts w:cs="Calibri"/>
                      <w:sz w:val="4"/>
                      <w:szCs w:val="4"/>
                    </w:rPr>
                  </w:pPr>
                </w:p>
              </w:tc>
            </w:tr>
            <w:tr w:rsidR="008E55A6">
              <w:tc>
                <w:tcPr>
                  <w:tcW w:w="844" w:type="dxa"/>
                  <w:hideMark/>
                </w:tcPr>
                <w:p w:rsidR="008E55A6" w:rsidRDefault="008E55A6">
                  <w:pPr>
                    <w:rPr>
                      <w:rFonts w:cs="Calibri"/>
                      <w:sz w:val="26"/>
                      <w:szCs w:val="26"/>
                    </w:rPr>
                  </w:pPr>
                  <w:r>
                    <w:rPr>
                      <w:rFonts w:cs="Calibri"/>
                      <w:sz w:val="26"/>
                      <w:szCs w:val="26"/>
                    </w:rPr>
                    <w:t>04/05</w:t>
                  </w:r>
                </w:p>
              </w:tc>
              <w:tc>
                <w:tcPr>
                  <w:tcW w:w="2411" w:type="dxa"/>
                  <w:hideMark/>
                </w:tcPr>
                <w:p w:rsidR="008E55A6" w:rsidRDefault="008E55A6">
                  <w:pPr>
                    <w:rPr>
                      <w:rFonts w:cs="Calibri"/>
                      <w:sz w:val="26"/>
                      <w:szCs w:val="26"/>
                    </w:rPr>
                  </w:pPr>
                  <w:r>
                    <w:rPr>
                      <w:rFonts w:cs="Calibri"/>
                      <w:sz w:val="26"/>
                      <w:szCs w:val="26"/>
                    </w:rPr>
                    <w:t>Saturday 1</w:t>
                  </w:r>
                  <w:r>
                    <w:rPr>
                      <w:rFonts w:cs="Calibri"/>
                      <w:sz w:val="26"/>
                      <w:szCs w:val="26"/>
                      <w:vertAlign w:val="superscript"/>
                    </w:rPr>
                    <w:t>st</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proofErr w:type="spellStart"/>
                  <w:r>
                    <w:rPr>
                      <w:rFonts w:cs="Calibri"/>
                      <w:sz w:val="26"/>
                      <w:szCs w:val="26"/>
                    </w:rPr>
                    <w:t>Chipstead</w:t>
                  </w:r>
                  <w:proofErr w:type="spellEnd"/>
                  <w:r>
                    <w:rPr>
                      <w:rFonts w:cs="Calibri"/>
                      <w:sz w:val="26"/>
                      <w:szCs w:val="26"/>
                    </w:rPr>
                    <w:t xml:space="preserve"> (A)</w:t>
                  </w:r>
                </w:p>
              </w:tc>
            </w:tr>
            <w:tr w:rsidR="008E55A6">
              <w:tc>
                <w:tcPr>
                  <w:tcW w:w="844" w:type="dxa"/>
                  <w:hideMark/>
                </w:tcPr>
                <w:p w:rsidR="008E55A6" w:rsidRDefault="008E55A6">
                  <w:pPr>
                    <w:rPr>
                      <w:rFonts w:cs="Calibri"/>
                      <w:sz w:val="26"/>
                      <w:szCs w:val="26"/>
                    </w:rPr>
                  </w:pPr>
                  <w:r>
                    <w:rPr>
                      <w:rFonts w:cs="Calibri"/>
                      <w:sz w:val="26"/>
                      <w:szCs w:val="26"/>
                    </w:rPr>
                    <w:t>04/05</w:t>
                  </w:r>
                </w:p>
              </w:tc>
              <w:tc>
                <w:tcPr>
                  <w:tcW w:w="2411" w:type="dxa"/>
                  <w:hideMark/>
                </w:tcPr>
                <w:p w:rsidR="008E55A6" w:rsidRDefault="008E55A6">
                  <w:pPr>
                    <w:rPr>
                      <w:rFonts w:cs="Calibri"/>
                      <w:sz w:val="26"/>
                      <w:szCs w:val="26"/>
                    </w:rPr>
                  </w:pPr>
                  <w:r>
                    <w:rPr>
                      <w:rFonts w:cs="Calibri"/>
                      <w:sz w:val="26"/>
                      <w:szCs w:val="26"/>
                    </w:rPr>
                    <w:t>Saturday 2</w:t>
                  </w:r>
                  <w:r>
                    <w:rPr>
                      <w:rFonts w:cs="Calibri"/>
                      <w:sz w:val="26"/>
                      <w:szCs w:val="26"/>
                      <w:vertAlign w:val="superscript"/>
                    </w:rPr>
                    <w:t>nd</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r>
                    <w:rPr>
                      <w:rFonts w:cs="Calibri"/>
                      <w:sz w:val="26"/>
                      <w:szCs w:val="26"/>
                    </w:rPr>
                    <w:t>Blackheath (H)</w:t>
                  </w:r>
                </w:p>
              </w:tc>
            </w:tr>
            <w:tr w:rsidR="008E55A6">
              <w:tc>
                <w:tcPr>
                  <w:tcW w:w="844" w:type="dxa"/>
                  <w:hideMark/>
                </w:tcPr>
                <w:p w:rsidR="008E55A6" w:rsidRDefault="008E55A6">
                  <w:pPr>
                    <w:rPr>
                      <w:rFonts w:cs="Calibri"/>
                      <w:sz w:val="26"/>
                      <w:szCs w:val="26"/>
                    </w:rPr>
                  </w:pPr>
                  <w:r>
                    <w:rPr>
                      <w:rFonts w:cs="Calibri"/>
                      <w:sz w:val="26"/>
                      <w:szCs w:val="26"/>
                    </w:rPr>
                    <w:t>04/05</w:t>
                  </w:r>
                </w:p>
              </w:tc>
              <w:tc>
                <w:tcPr>
                  <w:tcW w:w="2411" w:type="dxa"/>
                  <w:hideMark/>
                </w:tcPr>
                <w:p w:rsidR="008E55A6" w:rsidRDefault="008E55A6">
                  <w:pPr>
                    <w:rPr>
                      <w:rFonts w:cs="Calibri"/>
                      <w:sz w:val="26"/>
                      <w:szCs w:val="26"/>
                    </w:rPr>
                  </w:pPr>
                  <w:r>
                    <w:rPr>
                      <w:rFonts w:cs="Calibri"/>
                      <w:sz w:val="26"/>
                      <w:szCs w:val="26"/>
                    </w:rPr>
                    <w:t>Saturday 3</w:t>
                  </w:r>
                  <w:r>
                    <w:rPr>
                      <w:rFonts w:cs="Calibri"/>
                      <w:sz w:val="26"/>
                      <w:szCs w:val="26"/>
                      <w:vertAlign w:val="superscript"/>
                    </w:rPr>
                    <w:t>rd</w:t>
                  </w:r>
                  <w:r>
                    <w:rPr>
                      <w:rFonts w:cs="Calibri"/>
                      <w:sz w:val="26"/>
                      <w:szCs w:val="26"/>
                    </w:rPr>
                    <w:t xml:space="preserve"> / 4</w:t>
                  </w:r>
                  <w:r>
                    <w:rPr>
                      <w:rFonts w:cs="Calibri"/>
                      <w:sz w:val="26"/>
                      <w:szCs w:val="26"/>
                      <w:vertAlign w:val="superscript"/>
                    </w:rPr>
                    <w:t>th</w:t>
                  </w:r>
                  <w:r>
                    <w:rPr>
                      <w:rFonts w:cs="Calibri"/>
                      <w:sz w:val="26"/>
                      <w:szCs w:val="26"/>
                    </w:rPr>
                    <w:t xml:space="preserve"> XI</w:t>
                  </w:r>
                </w:p>
              </w:tc>
              <w:tc>
                <w:tcPr>
                  <w:tcW w:w="814" w:type="dxa"/>
                  <w:hideMark/>
                </w:tcPr>
                <w:p w:rsidR="008E55A6" w:rsidRDefault="008E55A6">
                  <w:pPr>
                    <w:rPr>
                      <w:rFonts w:cs="Calibri"/>
                      <w:sz w:val="26"/>
                      <w:szCs w:val="26"/>
                    </w:rPr>
                  </w:pPr>
                  <w:r>
                    <w:rPr>
                      <w:rFonts w:cs="Calibri"/>
                      <w:sz w:val="26"/>
                      <w:szCs w:val="26"/>
                    </w:rPr>
                    <w:t>12:00</w:t>
                  </w:r>
                </w:p>
              </w:tc>
              <w:tc>
                <w:tcPr>
                  <w:tcW w:w="2913" w:type="dxa"/>
                  <w:hideMark/>
                </w:tcPr>
                <w:p w:rsidR="008E55A6" w:rsidRDefault="008E55A6">
                  <w:pPr>
                    <w:rPr>
                      <w:rFonts w:cs="Calibri"/>
                      <w:sz w:val="26"/>
                      <w:szCs w:val="26"/>
                    </w:rPr>
                  </w:pPr>
                  <w:r>
                    <w:rPr>
                      <w:rFonts w:cs="Calibri"/>
                      <w:sz w:val="26"/>
                      <w:szCs w:val="26"/>
                    </w:rPr>
                    <w:t>Intra-Club (H)</w:t>
                  </w:r>
                </w:p>
              </w:tc>
            </w:tr>
            <w:tr w:rsidR="008E55A6">
              <w:tc>
                <w:tcPr>
                  <w:tcW w:w="844" w:type="dxa"/>
                  <w:hideMark/>
                </w:tcPr>
                <w:p w:rsidR="008E55A6" w:rsidRDefault="008E55A6">
                  <w:pPr>
                    <w:rPr>
                      <w:rFonts w:cs="Calibri"/>
                      <w:sz w:val="26"/>
                      <w:szCs w:val="26"/>
                    </w:rPr>
                  </w:pPr>
                  <w:r>
                    <w:rPr>
                      <w:rFonts w:cs="Calibri"/>
                      <w:sz w:val="26"/>
                      <w:szCs w:val="26"/>
                    </w:rPr>
                    <w:t>05/05</w:t>
                  </w:r>
                </w:p>
              </w:tc>
              <w:tc>
                <w:tcPr>
                  <w:tcW w:w="2411" w:type="dxa"/>
                  <w:hideMark/>
                </w:tcPr>
                <w:p w:rsidR="008E55A6" w:rsidRDefault="008E55A6">
                  <w:pPr>
                    <w:rPr>
                      <w:rFonts w:cs="Calibri"/>
                      <w:sz w:val="26"/>
                      <w:szCs w:val="26"/>
                    </w:rPr>
                  </w:pPr>
                  <w:r>
                    <w:rPr>
                      <w:rFonts w:cs="Calibri"/>
                      <w:sz w:val="26"/>
                      <w:szCs w:val="26"/>
                    </w:rPr>
                    <w:t>Sunday 1</w:t>
                  </w:r>
                  <w:r>
                    <w:rPr>
                      <w:rFonts w:cs="Calibri"/>
                      <w:sz w:val="26"/>
                      <w:szCs w:val="26"/>
                      <w:vertAlign w:val="superscript"/>
                    </w:rPr>
                    <w:t>st</w:t>
                  </w:r>
                  <w:r>
                    <w:rPr>
                      <w:rFonts w:cs="Calibri"/>
                      <w:sz w:val="26"/>
                      <w:szCs w:val="26"/>
                    </w:rPr>
                    <w:t xml:space="preserve"> XI </w:t>
                  </w:r>
                </w:p>
              </w:tc>
              <w:tc>
                <w:tcPr>
                  <w:tcW w:w="814" w:type="dxa"/>
                  <w:hideMark/>
                </w:tcPr>
                <w:p w:rsidR="008E55A6" w:rsidRDefault="008E55A6">
                  <w:pPr>
                    <w:rPr>
                      <w:rFonts w:cs="Calibri"/>
                      <w:sz w:val="26"/>
                      <w:szCs w:val="26"/>
                    </w:rPr>
                  </w:pPr>
                  <w:r>
                    <w:rPr>
                      <w:rFonts w:cs="Calibri"/>
                      <w:sz w:val="26"/>
                      <w:szCs w:val="26"/>
                    </w:rPr>
                    <w:t>13:00</w:t>
                  </w:r>
                </w:p>
              </w:tc>
              <w:tc>
                <w:tcPr>
                  <w:tcW w:w="2913" w:type="dxa"/>
                  <w:hideMark/>
                </w:tcPr>
                <w:p w:rsidR="008E55A6" w:rsidRDefault="008E55A6">
                  <w:pPr>
                    <w:rPr>
                      <w:rFonts w:cs="Calibri"/>
                      <w:sz w:val="26"/>
                      <w:szCs w:val="26"/>
                    </w:rPr>
                  </w:pPr>
                  <w:r>
                    <w:rPr>
                      <w:rFonts w:cs="Calibri"/>
                      <w:sz w:val="26"/>
                      <w:szCs w:val="26"/>
                    </w:rPr>
                    <w:t>Southwark (H)</w:t>
                  </w:r>
                </w:p>
              </w:tc>
            </w:tr>
          </w:tbl>
          <w:p w:rsidR="008E55A6" w:rsidRDefault="008E55A6">
            <w:pPr>
              <w:rPr>
                <w:rFonts w:eastAsiaTheme="minorHAnsi" w:cs="Calibri"/>
                <w:sz w:val="16"/>
                <w:szCs w:val="16"/>
              </w:rPr>
            </w:pPr>
          </w:p>
          <w:p w:rsidR="008E55A6" w:rsidRDefault="008E55A6">
            <w:pPr>
              <w:rPr>
                <w:rFonts w:cs="Calibri"/>
                <w:sz w:val="26"/>
                <w:szCs w:val="26"/>
              </w:rPr>
            </w:pPr>
            <w:r>
              <w:rPr>
                <w:rFonts w:cs="Calibri"/>
                <w:sz w:val="26"/>
                <w:szCs w:val="26"/>
              </w:rPr>
              <w:t xml:space="preserve">If anyone wants to know more about how selection works, please see the </w:t>
            </w:r>
            <w:hyperlink r:id="rId19" w:history="1">
              <w:r>
                <w:rPr>
                  <w:rStyle w:val="Hyperlink"/>
                  <w:rFonts w:cs="Calibri"/>
                  <w:sz w:val="26"/>
                  <w:szCs w:val="26"/>
                </w:rPr>
                <w:t>FAQs on our main website</w:t>
              </w:r>
            </w:hyperlink>
            <w:r>
              <w:rPr>
                <w:rFonts w:cs="Calibri"/>
                <w:sz w:val="26"/>
                <w:szCs w:val="26"/>
              </w:rPr>
              <w:t xml:space="preserve">. For league fixtures, please see our </w:t>
            </w:r>
            <w:hyperlink r:id="rId20" w:history="1">
              <w:r>
                <w:rPr>
                  <w:rStyle w:val="Hyperlink"/>
                  <w:rFonts w:cs="Calibri"/>
                  <w:sz w:val="26"/>
                  <w:szCs w:val="26"/>
                </w:rPr>
                <w:t>Play-Cricket site</w:t>
              </w:r>
            </w:hyperlink>
            <w:r>
              <w:rPr>
                <w:rFonts w:cs="Calibri"/>
                <w:sz w:val="26"/>
                <w:szCs w:val="26"/>
              </w:rPr>
              <w:t>.</w:t>
            </w:r>
          </w:p>
        </w:tc>
      </w:tr>
    </w:tbl>
    <w:p w:rsidR="008E55A6" w:rsidRDefault="008E55A6" w:rsidP="008E55A6">
      <w:pPr>
        <w:rPr>
          <w:rFonts w:eastAsiaTheme="minorHAnsi" w:cs="Calibri"/>
          <w:sz w:val="26"/>
          <w:szCs w:val="26"/>
        </w:rPr>
      </w:pPr>
    </w:p>
    <w:p w:rsidR="008E55A6" w:rsidRDefault="008E55A6" w:rsidP="008E55A6">
      <w:pPr>
        <w:rPr>
          <w:rFonts w:eastAsiaTheme="minorHAnsi" w:cs="Calibri"/>
          <w:b/>
          <w:bCs/>
          <w:sz w:val="26"/>
          <w:szCs w:val="26"/>
        </w:rPr>
      </w:pPr>
      <w:r>
        <w:rPr>
          <w:rFonts w:cs="Calibri"/>
          <w:color w:val="1F497D"/>
          <w:sz w:val="16"/>
          <w:szCs w:val="16"/>
        </w:rPr>
        <w:lastRenderedPageBreak/>
        <w:br/>
      </w:r>
      <w:r>
        <w:rPr>
          <w:rFonts w:cs="Calibri"/>
          <w:b/>
          <w:bCs/>
          <w:sz w:val="26"/>
          <w:szCs w:val="26"/>
        </w:rPr>
        <w:t>Cricket Coach Wanted for Women’s Section</w:t>
      </w:r>
    </w:p>
    <w:p w:rsidR="008E55A6" w:rsidRDefault="008E55A6" w:rsidP="008E55A6">
      <w:pPr>
        <w:rPr>
          <w:rFonts w:cs="Calibri"/>
          <w:b/>
          <w:bCs/>
          <w:sz w:val="10"/>
          <w:szCs w:val="10"/>
        </w:rPr>
      </w:pPr>
    </w:p>
    <w:tbl>
      <w:tblPr>
        <w:tblW w:w="0" w:type="auto"/>
        <w:tblCellMar>
          <w:left w:w="0" w:type="dxa"/>
          <w:right w:w="0" w:type="dxa"/>
        </w:tblCellMar>
        <w:tblLook w:val="04A0" w:firstRow="1" w:lastRow="0" w:firstColumn="1" w:lastColumn="0" w:noHBand="0" w:noVBand="1"/>
      </w:tblPr>
      <w:tblGrid>
        <w:gridCol w:w="2736"/>
        <w:gridCol w:w="7214"/>
      </w:tblGrid>
      <w:tr w:rsidR="008E55A6" w:rsidTr="00717240">
        <w:tc>
          <w:tcPr>
            <w:tcW w:w="2725" w:type="dxa"/>
            <w:tcMar>
              <w:top w:w="0" w:type="dxa"/>
              <w:left w:w="108" w:type="dxa"/>
              <w:bottom w:w="0" w:type="dxa"/>
              <w:right w:w="108" w:type="dxa"/>
            </w:tcMar>
            <w:hideMark/>
          </w:tcPr>
          <w:p w:rsidR="008E55A6" w:rsidRDefault="008E55A6" w:rsidP="00717240">
            <w:pPr>
              <w:rPr>
                <w:rFonts w:cs="Calibri"/>
                <w:sz w:val="26"/>
                <w:szCs w:val="26"/>
              </w:rPr>
            </w:pPr>
            <w:r>
              <w:rPr>
                <w:rFonts w:cs="Calibri"/>
                <w:noProof/>
                <w:sz w:val="26"/>
                <w:szCs w:val="26"/>
                <w:lang w:eastAsia="en-GB"/>
              </w:rPr>
              <w:drawing>
                <wp:inline distT="0" distB="0" distL="0" distR="0" wp14:anchorId="0AC1EC14" wp14:editId="4C8A7EC7">
                  <wp:extent cx="1590675" cy="1466850"/>
                  <wp:effectExtent l="0" t="0" r="9525" b="0"/>
                  <wp:docPr id="23" name="Picture 23" descr="http://streathammarlboroughcc.co.uk/wp-content/uploads/2019/01/SMCC-Ladies-team-photo-1024x94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eathammarlboroughcc.co.uk/wp-content/uploads/2019/01/SMCC-Ladies-team-photo-1024x946.jpg">
                            <a:hlinkClick r:id="rId15"/>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466850"/>
                          </a:xfrm>
                          <a:prstGeom prst="rect">
                            <a:avLst/>
                          </a:prstGeom>
                          <a:noFill/>
                          <a:ln>
                            <a:noFill/>
                          </a:ln>
                        </pic:spPr>
                      </pic:pic>
                    </a:graphicData>
                  </a:graphic>
                </wp:inline>
              </w:drawing>
            </w:r>
          </w:p>
        </w:tc>
        <w:tc>
          <w:tcPr>
            <w:tcW w:w="7214" w:type="dxa"/>
            <w:tcMar>
              <w:top w:w="0" w:type="dxa"/>
              <w:left w:w="108" w:type="dxa"/>
              <w:bottom w:w="0" w:type="dxa"/>
              <w:right w:w="108" w:type="dxa"/>
            </w:tcMar>
          </w:tcPr>
          <w:p w:rsidR="008E55A6" w:rsidRDefault="008E55A6" w:rsidP="00717240">
            <w:pPr>
              <w:rPr>
                <w:rFonts w:cs="Calibri"/>
                <w:sz w:val="26"/>
                <w:szCs w:val="26"/>
              </w:rPr>
            </w:pPr>
            <w:r>
              <w:rPr>
                <w:rFonts w:cs="Calibri"/>
                <w:sz w:val="26"/>
                <w:szCs w:val="26"/>
              </w:rPr>
              <w:t>The women’s section have had some great coaching this winter but the current coach is not available this summer so we’re in the market for a new coach!</w:t>
            </w:r>
          </w:p>
          <w:p w:rsidR="008E55A6" w:rsidRDefault="008E55A6" w:rsidP="00717240">
            <w:pPr>
              <w:rPr>
                <w:rFonts w:cs="Calibri"/>
                <w:sz w:val="16"/>
                <w:szCs w:val="16"/>
              </w:rPr>
            </w:pPr>
          </w:p>
          <w:p w:rsidR="008E55A6" w:rsidRDefault="008E55A6" w:rsidP="00717240">
            <w:pPr>
              <w:rPr>
                <w:rFonts w:cs="Calibri"/>
                <w:sz w:val="26"/>
                <w:szCs w:val="26"/>
              </w:rPr>
            </w:pPr>
            <w:r>
              <w:rPr>
                <w:rFonts w:cs="Calibri"/>
                <w:sz w:val="26"/>
                <w:szCs w:val="26"/>
              </w:rPr>
              <w:t>The successful applicant would ideally be qualified, available for the majority and able to run structured sessions. This position would be paid and training will be 6.30pm to 8.30pm at the club on Thursday evenings throughout the summer from late April. Contact Kathryn (</w:t>
            </w:r>
            <w:hyperlink r:id="rId22" w:history="1">
              <w:r>
                <w:rPr>
                  <w:rStyle w:val="Hyperlink"/>
                  <w:rFonts w:cs="Calibri"/>
                  <w:sz w:val="26"/>
                  <w:szCs w:val="26"/>
                </w:rPr>
                <w:t>kathryntharby@gmail.com</w:t>
              </w:r>
            </w:hyperlink>
            <w:r>
              <w:rPr>
                <w:rFonts w:cs="Calibri"/>
                <w:sz w:val="26"/>
                <w:szCs w:val="26"/>
              </w:rPr>
              <w:t>) or Emma (</w:t>
            </w:r>
            <w:hyperlink r:id="rId23" w:history="1">
              <w:r>
                <w:rPr>
                  <w:rStyle w:val="Hyperlink"/>
                  <w:rFonts w:cs="Calibri"/>
                  <w:sz w:val="26"/>
                  <w:szCs w:val="26"/>
                </w:rPr>
                <w:t>emmawilliams13@icloud.com</w:t>
              </w:r>
            </w:hyperlink>
            <w:r>
              <w:rPr>
                <w:rFonts w:cs="Calibri"/>
                <w:sz w:val="26"/>
                <w:szCs w:val="26"/>
              </w:rPr>
              <w:t xml:space="preserve">) for more information. </w:t>
            </w:r>
          </w:p>
        </w:tc>
      </w:tr>
    </w:tbl>
    <w:p w:rsidR="008E55A6" w:rsidRDefault="008E55A6" w:rsidP="008E55A6">
      <w:pPr>
        <w:rPr>
          <w:rFonts w:cs="Calibri"/>
          <w:sz w:val="26"/>
          <w:szCs w:val="26"/>
        </w:rPr>
      </w:pPr>
      <w:bookmarkStart w:id="0" w:name="_GoBack"/>
      <w:bookmarkEnd w:id="0"/>
    </w:p>
    <w:p w:rsidR="008E55A6" w:rsidRDefault="008E55A6" w:rsidP="008E55A6">
      <w:pPr>
        <w:rPr>
          <w:rFonts w:cs="Calibri"/>
          <w:sz w:val="26"/>
          <w:szCs w:val="26"/>
        </w:rPr>
      </w:pPr>
      <w:r>
        <w:rPr>
          <w:rFonts w:cs="Calibri"/>
          <w:sz w:val="26"/>
          <w:szCs w:val="26"/>
        </w:rPr>
        <w:t xml:space="preserve">In other news: </w:t>
      </w:r>
    </w:p>
    <w:p w:rsidR="008E55A6" w:rsidRDefault="008E55A6" w:rsidP="008E55A6">
      <w:pPr>
        <w:rPr>
          <w:rFonts w:asciiTheme="minorHAnsi" w:hAnsiTheme="minorHAnsi" w:cstheme="minorBidi"/>
          <w:sz w:val="4"/>
          <w:szCs w:val="4"/>
        </w:rPr>
      </w:pPr>
    </w:p>
    <w:p w:rsidR="008E55A6" w:rsidRDefault="008E55A6" w:rsidP="008E55A6">
      <w:pPr>
        <w:pStyle w:val="ListParagraph"/>
        <w:numPr>
          <w:ilvl w:val="0"/>
          <w:numId w:val="15"/>
        </w:numPr>
        <w:contextualSpacing w:val="0"/>
        <w:rPr>
          <w:rFonts w:cs="Calibri"/>
          <w:sz w:val="26"/>
          <w:szCs w:val="26"/>
        </w:rPr>
      </w:pPr>
      <w:r>
        <w:rPr>
          <w:rFonts w:cs="Calibri"/>
          <w:sz w:val="26"/>
          <w:szCs w:val="26"/>
        </w:rPr>
        <w:t xml:space="preserve">Please help the Committee serve the club more effectively by answering this very short </w:t>
      </w:r>
      <w:hyperlink r:id="rId24" w:history="1">
        <w:r>
          <w:rPr>
            <w:rStyle w:val="Hyperlink"/>
            <w:rFonts w:cs="Calibri"/>
            <w:sz w:val="26"/>
            <w:szCs w:val="26"/>
          </w:rPr>
          <w:t>survey from the ECB</w:t>
        </w:r>
      </w:hyperlink>
      <w:r>
        <w:rPr>
          <w:rFonts w:cs="Calibri"/>
          <w:sz w:val="26"/>
          <w:szCs w:val="26"/>
        </w:rPr>
        <w:t xml:space="preserve">. If you need any further information about club policies, development plans </w:t>
      </w:r>
      <w:proofErr w:type="spellStart"/>
      <w:r>
        <w:rPr>
          <w:rFonts w:cs="Calibri"/>
          <w:sz w:val="26"/>
          <w:szCs w:val="26"/>
        </w:rPr>
        <w:t>etc</w:t>
      </w:r>
      <w:proofErr w:type="spellEnd"/>
      <w:r>
        <w:rPr>
          <w:rFonts w:cs="Calibri"/>
          <w:sz w:val="26"/>
          <w:szCs w:val="26"/>
        </w:rPr>
        <w:t>, please check the website!</w:t>
      </w:r>
    </w:p>
    <w:p w:rsidR="008E55A6" w:rsidRDefault="008E55A6" w:rsidP="008E55A6">
      <w:pPr>
        <w:pStyle w:val="ListParagraph"/>
        <w:rPr>
          <w:rFonts w:cs="Calibri"/>
          <w:sz w:val="4"/>
          <w:szCs w:val="4"/>
        </w:rPr>
      </w:pPr>
    </w:p>
    <w:p w:rsidR="008E55A6" w:rsidRDefault="008E55A6" w:rsidP="008E55A6">
      <w:pPr>
        <w:pStyle w:val="ListParagraph"/>
        <w:numPr>
          <w:ilvl w:val="0"/>
          <w:numId w:val="15"/>
        </w:numPr>
        <w:contextualSpacing w:val="0"/>
        <w:rPr>
          <w:rFonts w:cs="Calibri"/>
          <w:sz w:val="26"/>
          <w:szCs w:val="26"/>
        </w:rPr>
      </w:pPr>
      <w:r>
        <w:rPr>
          <w:rFonts w:cs="Calibri"/>
          <w:sz w:val="26"/>
          <w:szCs w:val="26"/>
        </w:rPr>
        <w:t xml:space="preserve">Senior kit, featuring the logos of </w:t>
      </w:r>
      <w:hyperlink r:id="rId25" w:history="1">
        <w:r>
          <w:rPr>
            <w:rStyle w:val="Hyperlink"/>
            <w:rFonts w:cs="Calibri"/>
            <w:sz w:val="26"/>
            <w:szCs w:val="26"/>
          </w:rPr>
          <w:t>Simon Wright Jewellery</w:t>
        </w:r>
      </w:hyperlink>
      <w:r>
        <w:rPr>
          <w:rFonts w:cs="Calibri"/>
          <w:sz w:val="26"/>
          <w:szCs w:val="26"/>
        </w:rPr>
        <w:t xml:space="preserve"> and </w:t>
      </w:r>
      <w:hyperlink r:id="rId26" w:history="1">
        <w:r>
          <w:rPr>
            <w:rStyle w:val="Hyperlink"/>
            <w:rFonts w:cs="Calibri"/>
            <w:sz w:val="26"/>
            <w:szCs w:val="26"/>
          </w:rPr>
          <w:t>Brown Building</w:t>
        </w:r>
      </w:hyperlink>
      <w:r>
        <w:rPr>
          <w:rFonts w:cs="Calibri"/>
          <w:sz w:val="26"/>
          <w:szCs w:val="26"/>
        </w:rPr>
        <w:t xml:space="preserve">, can now be purchased from </w:t>
      </w:r>
      <w:proofErr w:type="spellStart"/>
      <w:r>
        <w:rPr>
          <w:rFonts w:cs="Calibri"/>
          <w:sz w:val="26"/>
          <w:szCs w:val="26"/>
        </w:rPr>
        <w:t>AllRounder</w:t>
      </w:r>
      <w:proofErr w:type="spellEnd"/>
      <w:r>
        <w:rPr>
          <w:rFonts w:cs="Calibri"/>
          <w:sz w:val="26"/>
          <w:szCs w:val="26"/>
        </w:rPr>
        <w:t xml:space="preserve"> Cricket by </w:t>
      </w:r>
      <w:hyperlink r:id="rId27" w:history="1">
        <w:r>
          <w:rPr>
            <w:rStyle w:val="Hyperlink"/>
            <w:rFonts w:cs="Calibri"/>
            <w:sz w:val="26"/>
            <w:szCs w:val="26"/>
          </w:rPr>
          <w:t>clicking here</w:t>
        </w:r>
      </w:hyperlink>
      <w:r>
        <w:rPr>
          <w:rFonts w:cs="Calibri"/>
          <w:sz w:val="26"/>
          <w:szCs w:val="26"/>
        </w:rPr>
        <w:t>. David Brown has generously covered the additional printing cost of his logo – this discount (£3.49) will be applied automatically to “MY BASKET” when you choose an item</w:t>
      </w:r>
    </w:p>
    <w:p w:rsidR="008E55A6" w:rsidRDefault="008E55A6" w:rsidP="008E55A6">
      <w:pPr>
        <w:rPr>
          <w:rFonts w:cs="Calibri"/>
          <w:sz w:val="4"/>
          <w:szCs w:val="4"/>
        </w:rPr>
      </w:pPr>
    </w:p>
    <w:p w:rsidR="008E55A6" w:rsidRDefault="008E55A6" w:rsidP="008E55A6">
      <w:pPr>
        <w:pStyle w:val="ListParagraph"/>
        <w:numPr>
          <w:ilvl w:val="0"/>
          <w:numId w:val="15"/>
        </w:numPr>
        <w:contextualSpacing w:val="0"/>
        <w:rPr>
          <w:rFonts w:cs="Calibri"/>
          <w:sz w:val="26"/>
          <w:szCs w:val="26"/>
        </w:rPr>
      </w:pPr>
      <w:r>
        <w:rPr>
          <w:rFonts w:cs="Calibri"/>
          <w:sz w:val="26"/>
          <w:szCs w:val="26"/>
        </w:rPr>
        <w:t xml:space="preserve">Pavilion Update: we are still discussing designs with our potential nursery partners but our Landlords (Dulwich Estates) appear positive on the project, which is very good news. Timeline remains tight but we’re still pushing for a build starting at the end of the season. More detail </w:t>
      </w:r>
      <w:hyperlink r:id="rId28" w:history="1">
        <w:r>
          <w:rPr>
            <w:rStyle w:val="Hyperlink"/>
            <w:rFonts w:cs="Calibri"/>
            <w:sz w:val="26"/>
            <w:szCs w:val="26"/>
          </w:rPr>
          <w:t>on the website</w:t>
        </w:r>
      </w:hyperlink>
      <w:r>
        <w:rPr>
          <w:rFonts w:cs="Calibri"/>
          <w:sz w:val="26"/>
          <w:szCs w:val="26"/>
        </w:rPr>
        <w:t>.</w:t>
      </w:r>
    </w:p>
    <w:p w:rsidR="008E55A6" w:rsidRDefault="008E55A6" w:rsidP="008E55A6">
      <w:pPr>
        <w:rPr>
          <w:rFonts w:cs="Calibri"/>
          <w:sz w:val="4"/>
          <w:szCs w:val="4"/>
        </w:rPr>
      </w:pPr>
    </w:p>
    <w:p w:rsidR="008E55A6" w:rsidRDefault="008E55A6" w:rsidP="008E55A6">
      <w:pPr>
        <w:pStyle w:val="ListParagraph"/>
        <w:numPr>
          <w:ilvl w:val="0"/>
          <w:numId w:val="15"/>
        </w:numPr>
        <w:contextualSpacing w:val="0"/>
        <w:rPr>
          <w:rFonts w:cs="Calibri"/>
          <w:sz w:val="26"/>
          <w:szCs w:val="26"/>
        </w:rPr>
      </w:pPr>
      <w:r>
        <w:rPr>
          <w:rFonts w:cs="Calibri"/>
          <w:sz w:val="26"/>
          <w:szCs w:val="26"/>
        </w:rPr>
        <w:t xml:space="preserve">Drink local! Along with stocking </w:t>
      </w:r>
      <w:hyperlink r:id="rId29" w:history="1">
        <w:r>
          <w:rPr>
            <w:rStyle w:val="Hyperlink"/>
            <w:rFonts w:cs="Calibri"/>
            <w:sz w:val="26"/>
            <w:szCs w:val="26"/>
          </w:rPr>
          <w:t>Gipsy Hill Brewing Company</w:t>
        </w:r>
      </w:hyperlink>
      <w:r>
        <w:rPr>
          <w:rFonts w:cs="Calibri"/>
          <w:sz w:val="26"/>
          <w:szCs w:val="26"/>
        </w:rPr>
        <w:t xml:space="preserve"> beers, the bar will also be stocking </w:t>
      </w:r>
      <w:proofErr w:type="spellStart"/>
      <w:r>
        <w:rPr>
          <w:rFonts w:cs="Calibri"/>
          <w:sz w:val="26"/>
          <w:szCs w:val="26"/>
        </w:rPr>
        <w:t>Brockwell</w:t>
      </w:r>
      <w:proofErr w:type="spellEnd"/>
      <w:r>
        <w:rPr>
          <w:rFonts w:cs="Calibri"/>
          <w:sz w:val="26"/>
          <w:szCs w:val="26"/>
        </w:rPr>
        <w:t xml:space="preserve"> IPA from the </w:t>
      </w:r>
      <w:hyperlink r:id="rId30" w:history="1">
        <w:r>
          <w:rPr>
            <w:rStyle w:val="Hyperlink"/>
            <w:rFonts w:cs="Calibri"/>
            <w:sz w:val="26"/>
            <w:szCs w:val="26"/>
          </w:rPr>
          <w:t>Canopy Beer Co</w:t>
        </w:r>
      </w:hyperlink>
      <w:r>
        <w:rPr>
          <w:rFonts w:cs="Calibri"/>
          <w:sz w:val="26"/>
          <w:szCs w:val="26"/>
        </w:rPr>
        <w:t xml:space="preserve"> in Herne Hill. Hurrah!</w:t>
      </w:r>
    </w:p>
    <w:p w:rsidR="008E55A6" w:rsidRDefault="008E55A6" w:rsidP="008E55A6">
      <w:pPr>
        <w:rPr>
          <w:rFonts w:cs="Calibri"/>
          <w:sz w:val="4"/>
          <w:szCs w:val="4"/>
        </w:rPr>
      </w:pPr>
    </w:p>
    <w:p w:rsidR="008E55A6" w:rsidRDefault="008E55A6" w:rsidP="008E55A6">
      <w:pPr>
        <w:pStyle w:val="ListParagraph"/>
        <w:numPr>
          <w:ilvl w:val="0"/>
          <w:numId w:val="15"/>
        </w:numPr>
        <w:contextualSpacing w:val="0"/>
        <w:rPr>
          <w:rFonts w:cs="Calibri"/>
          <w:sz w:val="26"/>
          <w:szCs w:val="26"/>
        </w:rPr>
      </w:pPr>
      <w:r>
        <w:rPr>
          <w:rFonts w:cs="Calibri"/>
          <w:sz w:val="26"/>
          <w:szCs w:val="26"/>
        </w:rPr>
        <w:t xml:space="preserve">Finally, we are now on </w:t>
      </w:r>
      <w:hyperlink r:id="rId31" w:history="1">
        <w:r>
          <w:rPr>
            <w:rStyle w:val="Hyperlink"/>
            <w:rFonts w:cs="Calibri"/>
            <w:sz w:val="26"/>
            <w:szCs w:val="26"/>
          </w:rPr>
          <w:t>Instagram</w:t>
        </w:r>
      </w:hyperlink>
      <w:r>
        <w:rPr>
          <w:rFonts w:cs="Calibri"/>
          <w:sz w:val="26"/>
          <w:szCs w:val="26"/>
        </w:rPr>
        <w:t xml:space="preserve">! Please follow to keep up to date with news, events and general cricket musings. Links to all our social media can be found on the sign-off below. </w:t>
      </w:r>
    </w:p>
    <w:p w:rsidR="008E55A6" w:rsidRDefault="008E55A6" w:rsidP="008E55A6">
      <w:pPr>
        <w:rPr>
          <w:rFonts w:cs="Calibri"/>
          <w:sz w:val="26"/>
          <w:szCs w:val="26"/>
        </w:rPr>
      </w:pPr>
    </w:p>
    <w:p w:rsidR="008E55A6" w:rsidRDefault="008E55A6" w:rsidP="008E55A6">
      <w:pPr>
        <w:rPr>
          <w:rFonts w:cs="Calibri"/>
          <w:sz w:val="26"/>
          <w:szCs w:val="26"/>
        </w:rPr>
      </w:pPr>
      <w:r>
        <w:rPr>
          <w:rFonts w:cs="Calibri"/>
          <w:sz w:val="26"/>
          <w:szCs w:val="26"/>
        </w:rPr>
        <w:t xml:space="preserve">As ever, if you have any questions, feel free to get in touch. </w:t>
      </w:r>
    </w:p>
    <w:p w:rsidR="008E55A6" w:rsidRDefault="008E55A6" w:rsidP="008E55A6">
      <w:pPr>
        <w:rPr>
          <w:rFonts w:cs="Calibri"/>
          <w:sz w:val="26"/>
          <w:szCs w:val="26"/>
        </w:rPr>
      </w:pPr>
      <w:r>
        <w:rPr>
          <w:rFonts w:cs="Calibri"/>
          <w:sz w:val="26"/>
          <w:szCs w:val="26"/>
        </w:rPr>
        <w:br/>
        <w:t>Best,</w:t>
      </w:r>
    </w:p>
    <w:p w:rsidR="008E55A6" w:rsidRDefault="008E55A6" w:rsidP="008E55A6">
      <w:pPr>
        <w:rPr>
          <w:rFonts w:cs="Calibri"/>
          <w:b/>
          <w:bCs/>
          <w:sz w:val="26"/>
          <w:szCs w:val="26"/>
        </w:rPr>
      </w:pPr>
      <w:r>
        <w:rPr>
          <w:rFonts w:cs="Calibri"/>
          <w:sz w:val="26"/>
          <w:szCs w:val="26"/>
        </w:rPr>
        <w:t>Dan</w:t>
      </w:r>
      <w:r>
        <w:rPr>
          <w:rFonts w:cs="Calibri"/>
          <w:b/>
          <w:bCs/>
          <w:sz w:val="26"/>
          <w:szCs w:val="26"/>
        </w:rPr>
        <w:t xml:space="preserve"> </w:t>
      </w:r>
    </w:p>
    <w:p w:rsidR="008E55A6" w:rsidRDefault="008E55A6" w:rsidP="008E55A6">
      <w:pPr>
        <w:rPr>
          <w:rFonts w:cs="Calibri"/>
          <w:sz w:val="26"/>
          <w:szCs w:val="26"/>
        </w:rPr>
      </w:pPr>
      <w:r>
        <w:rPr>
          <w:rFonts w:cs="Calibri"/>
          <w:sz w:val="26"/>
          <w:szCs w:val="26"/>
        </w:rPr>
        <w:t>Men’s Club Captain</w:t>
      </w:r>
    </w:p>
    <w:p w:rsidR="008E55A6" w:rsidRDefault="008E55A6" w:rsidP="008E55A6">
      <w:pPr>
        <w:rPr>
          <w:rFonts w:cs="Calibri"/>
          <w:color w:val="1F497D"/>
        </w:rPr>
      </w:pPr>
    </w:p>
    <w:p w:rsidR="008E55A6" w:rsidRDefault="008E55A6" w:rsidP="008E55A6">
      <w:pPr>
        <w:rPr>
          <w:rFonts w:cs="Calibri"/>
          <w:sz w:val="24"/>
          <w:szCs w:val="24"/>
        </w:rPr>
      </w:pPr>
      <w:r>
        <w:rPr>
          <w:rFonts w:cs="Calibri"/>
          <w:noProof/>
          <w:lang w:eastAsia="en-GB"/>
        </w:rPr>
        <w:drawing>
          <wp:inline distT="0" distB="0" distL="0" distR="0">
            <wp:extent cx="1362075" cy="1362075"/>
            <wp:effectExtent l="0" t="0" r="9525" b="9525"/>
            <wp:docPr id="13" name="Picture 13" descr="cid:image017.png@01D2B90A.9B1435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image017.png@01D2B90A.9B14351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8E55A6" w:rsidRDefault="008E55A6" w:rsidP="008E55A6">
      <w:pPr>
        <w:rPr>
          <w:rFonts w:cs="Calibri"/>
          <w:sz w:val="12"/>
          <w:szCs w:val="12"/>
        </w:rPr>
      </w:pPr>
    </w:p>
    <w:p w:rsidR="008E55A6" w:rsidRDefault="008E55A6" w:rsidP="008E55A6">
      <w:pPr>
        <w:spacing w:after="240"/>
        <w:rPr>
          <w:rFonts w:cs="Calibri"/>
          <w:color w:val="1F497D"/>
        </w:rPr>
      </w:pPr>
      <w:r>
        <w:rPr>
          <w:rFonts w:cs="Calibri"/>
        </w:rPr>
        <w:t>Proudly supported by:</w:t>
      </w:r>
      <w:r>
        <w:rPr>
          <w:rFonts w:cs="Calibri"/>
          <w:noProof/>
          <w:color w:val="1F497D"/>
          <w:lang w:eastAsia="en-GB"/>
        </w:rPr>
        <w:drawing>
          <wp:inline distT="0" distB="0" distL="0" distR="0">
            <wp:extent cx="2181225" cy="590550"/>
            <wp:effectExtent l="0" t="0" r="9525" b="0"/>
            <wp:docPr id="12" name="Picture 12" descr="cid:image009.png@01D4D421.050C79E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9.png@01D4D421.050C79E0">
                      <a:hlinkClick r:id="rId25"/>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1225" cy="590550"/>
                    </a:xfrm>
                    <a:prstGeom prst="rect">
                      <a:avLst/>
                    </a:prstGeom>
                    <a:noFill/>
                    <a:ln>
                      <a:noFill/>
                    </a:ln>
                  </pic:spPr>
                </pic:pic>
              </a:graphicData>
            </a:graphic>
          </wp:inline>
        </w:drawing>
      </w:r>
      <w:r>
        <w:rPr>
          <w:rFonts w:cs="Calibri"/>
        </w:rPr>
        <w:t xml:space="preserve">   </w:t>
      </w:r>
      <w:r>
        <w:rPr>
          <w:rFonts w:cs="Calibri"/>
          <w:color w:val="1F497D"/>
        </w:rPr>
        <w:t xml:space="preserve">    </w:t>
      </w:r>
      <w:r>
        <w:rPr>
          <w:rFonts w:cs="Calibri"/>
          <w:noProof/>
          <w:color w:val="1F497D"/>
          <w:lang w:eastAsia="en-GB"/>
        </w:rPr>
        <w:drawing>
          <wp:inline distT="0" distB="0" distL="0" distR="0">
            <wp:extent cx="2295525" cy="619125"/>
            <wp:effectExtent l="0" t="0" r="9525" b="9525"/>
            <wp:docPr id="11" name="Picture 11" descr="cid:image010.png@01D2C430.2065EA3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id:image010.png@01D2C430.2065EA30">
                      <a:hlinkClick r:id="rId26"/>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5525" cy="619125"/>
                    </a:xfrm>
                    <a:prstGeom prst="rect">
                      <a:avLst/>
                    </a:prstGeom>
                    <a:noFill/>
                    <a:ln>
                      <a:noFill/>
                    </a:ln>
                  </pic:spPr>
                </pic:pic>
              </a:graphicData>
            </a:graphic>
          </wp:inline>
        </w:drawing>
      </w:r>
      <w:r>
        <w:rPr>
          <w:rFonts w:cs="Calibri"/>
          <w:color w:val="1F497D"/>
        </w:rPr>
        <w:t xml:space="preserve">     </w:t>
      </w:r>
      <w:r>
        <w:rPr>
          <w:rFonts w:cs="Calibri"/>
          <w:noProof/>
          <w:color w:val="1F497D"/>
          <w:lang w:eastAsia="en-GB"/>
        </w:rPr>
        <w:drawing>
          <wp:inline distT="0" distB="0" distL="0" distR="0">
            <wp:extent cx="1438275" cy="685800"/>
            <wp:effectExtent l="0" t="0" r="0" b="0"/>
            <wp:docPr id="10" name="Picture 10" descr="cid:image021.png@01D2B90A.9B14351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id:image021.png@01D2B90A.9B143510">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275" cy="685800"/>
                    </a:xfrm>
                    <a:prstGeom prst="rect">
                      <a:avLst/>
                    </a:prstGeom>
                    <a:noFill/>
                    <a:ln>
                      <a:noFill/>
                    </a:ln>
                  </pic:spPr>
                </pic:pic>
              </a:graphicData>
            </a:graphic>
          </wp:inline>
        </w:drawing>
      </w:r>
    </w:p>
    <w:p w:rsidR="008E55A6" w:rsidRDefault="008E55A6" w:rsidP="008E55A6">
      <w:pPr>
        <w:spacing w:after="240"/>
        <w:rPr>
          <w:rFonts w:ascii="Times New Roman" w:hAnsi="Times New Roman"/>
          <w:color w:val="1F497D"/>
          <w:sz w:val="24"/>
          <w:szCs w:val="24"/>
        </w:rPr>
      </w:pPr>
      <w:r>
        <w:rPr>
          <w:rFonts w:cs="Calibri"/>
        </w:rPr>
        <w:lastRenderedPageBreak/>
        <w:t>Follow us on:</w:t>
      </w:r>
      <w:r>
        <w:rPr>
          <w:rFonts w:cs="Calibri"/>
        </w:rPr>
        <w:br/>
      </w:r>
      <w:r>
        <w:rPr>
          <w:rFonts w:cs="Calibri"/>
          <w:noProof/>
          <w:color w:val="1F497D"/>
          <w:lang w:eastAsia="en-GB"/>
        </w:rPr>
        <w:drawing>
          <wp:inline distT="0" distB="0" distL="0" distR="0">
            <wp:extent cx="495300" cy="495300"/>
            <wp:effectExtent l="0" t="0" r="0" b="0"/>
            <wp:docPr id="9" name="Picture 9" descr="cid:image025.png@01D2B90A.9B14351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025.png@01D2B90A.9B14351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rFonts w:cs="Calibri"/>
        </w:rPr>
        <w:t xml:space="preserve">       </w:t>
      </w:r>
      <w:r>
        <w:rPr>
          <w:rFonts w:cs="Calibri"/>
          <w:noProof/>
          <w:color w:val="1F497D"/>
          <w:lang w:eastAsia="en-GB"/>
        </w:rPr>
        <w:drawing>
          <wp:inline distT="0" distB="0" distL="0" distR="0">
            <wp:extent cx="590550" cy="476250"/>
            <wp:effectExtent l="0" t="0" r="0" b="0"/>
            <wp:docPr id="6" name="Picture 6" descr="cid:image026.png@01D2B90A.9B14351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image026.png@01D2B90A.9B143510">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r>
        <w:rPr>
          <w:rFonts w:cs="Calibri"/>
        </w:rPr>
        <w:t xml:space="preserve">     </w:t>
      </w:r>
      <w:r>
        <w:t xml:space="preserve"> </w:t>
      </w:r>
      <w:r>
        <w:rPr>
          <w:noProof/>
          <w:color w:val="1F497D"/>
          <w:lang w:eastAsia="en-GB"/>
        </w:rPr>
        <w:drawing>
          <wp:inline distT="0" distB="0" distL="0" distR="0">
            <wp:extent cx="495300" cy="495300"/>
            <wp:effectExtent l="0" t="0" r="0" b="0"/>
            <wp:docPr id="2" name="Picture 2" descr="Image result for instagram logo transparent backgroun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instagram logo transparent background">
                      <a:hlinkClick r:id="rId31"/>
                    </pic:cNvPr>
                    <pic:cNvPicPr>
                      <a:picLocks noChangeAspect="1" noChangeArrowheads="1"/>
                    </pic:cNvPicPr>
                  </pic:nvPicPr>
                  <pic:blipFill>
                    <a:blip r:embed="rId42">
                      <a:extLst>
                        <a:ext uri="{28A0092B-C50C-407E-A947-70E740481C1C}">
                          <a14:useLocalDpi xmlns:a14="http://schemas.microsoft.com/office/drawing/2010/main" val="0"/>
                        </a:ext>
                      </a:extLst>
                    </a:blip>
                    <a:srcRect l="4288" t="5029" r="7259" b="6296"/>
                    <a:stretch>
                      <a:fillRect/>
                    </a:stretch>
                  </pic:blipFill>
                  <pic:spPr bwMode="auto">
                    <a:xfrm>
                      <a:off x="0" y="0"/>
                      <a:ext cx="495300" cy="495300"/>
                    </a:xfrm>
                    <a:prstGeom prst="rect">
                      <a:avLst/>
                    </a:prstGeom>
                    <a:noFill/>
                    <a:ln>
                      <a:noFill/>
                    </a:ln>
                  </pic:spPr>
                </pic:pic>
              </a:graphicData>
            </a:graphic>
          </wp:inline>
        </w:drawing>
      </w:r>
    </w:p>
    <w:p w:rsidR="008E55A6" w:rsidRDefault="008E55A6" w:rsidP="008E55A6">
      <w:pPr>
        <w:rPr>
          <w:rFonts w:asciiTheme="minorHAnsi" w:hAnsiTheme="minorHAnsi" w:cstheme="minorHAnsi"/>
        </w:rPr>
      </w:pPr>
      <w:r>
        <w:rPr>
          <w:rFonts w:asciiTheme="minorHAnsi" w:hAnsiTheme="minorHAnsi" w:cstheme="minorHAnsi"/>
        </w:rPr>
        <w:t>Fundraise via:</w:t>
      </w:r>
    </w:p>
    <w:p w:rsidR="009A25F1" w:rsidRPr="006764C6" w:rsidRDefault="008E55A6" w:rsidP="008E55A6">
      <w:pPr>
        <w:rPr>
          <w:rFonts w:cs="Calibri"/>
        </w:rPr>
      </w:pPr>
      <w:r>
        <w:rPr>
          <w:noProof/>
          <w:color w:val="1F497D"/>
          <w:lang w:eastAsia="en-GB"/>
        </w:rPr>
        <w:drawing>
          <wp:inline distT="0" distB="0" distL="0" distR="0">
            <wp:extent cx="3267075" cy="619125"/>
            <wp:effectExtent l="0" t="0" r="9525" b="9525"/>
            <wp:docPr id="1" name="Picture 1" descr="cid:image014.png@01D4D5A9.CA61989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4.png@01D4D5A9.CA61989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7075" cy="619125"/>
                    </a:xfrm>
                    <a:prstGeom prst="rect">
                      <a:avLst/>
                    </a:prstGeom>
                    <a:noFill/>
                    <a:ln>
                      <a:noFill/>
                    </a:ln>
                  </pic:spPr>
                </pic:pic>
              </a:graphicData>
            </a:graphic>
          </wp:inline>
        </w:drawing>
      </w:r>
    </w:p>
    <w:sectPr w:rsidR="009A25F1" w:rsidRPr="006764C6" w:rsidSect="00C161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16D60"/>
    <w:multiLevelType w:val="hybridMultilevel"/>
    <w:tmpl w:val="A2F2B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A910B0"/>
    <w:multiLevelType w:val="hybridMultilevel"/>
    <w:tmpl w:val="BC48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F45B1"/>
    <w:multiLevelType w:val="hybridMultilevel"/>
    <w:tmpl w:val="A09616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80C4976"/>
    <w:multiLevelType w:val="multilevel"/>
    <w:tmpl w:val="0CC42C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B86AFD"/>
    <w:multiLevelType w:val="hybridMultilevel"/>
    <w:tmpl w:val="5B6CB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39C7D49"/>
    <w:multiLevelType w:val="hybridMultilevel"/>
    <w:tmpl w:val="46662A86"/>
    <w:lvl w:ilvl="0" w:tplc="3726FF6C">
      <w:start w:val="3"/>
      <w:numFmt w:val="bullet"/>
      <w:pStyle w:val="ListBullet"/>
      <w:lvlText w:val="-"/>
      <w:lvlJc w:val="left"/>
      <w:pPr>
        <w:ind w:left="288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C24BFC"/>
    <w:multiLevelType w:val="hybridMultilevel"/>
    <w:tmpl w:val="DE1A0D74"/>
    <w:lvl w:ilvl="0" w:tplc="5BB0CEC4">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F90D89"/>
    <w:multiLevelType w:val="hybridMultilevel"/>
    <w:tmpl w:val="D10EB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F265504"/>
    <w:multiLevelType w:val="hybridMultilevel"/>
    <w:tmpl w:val="386E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B7912EB"/>
    <w:multiLevelType w:val="hybridMultilevel"/>
    <w:tmpl w:val="E7EAB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F27418E"/>
    <w:multiLevelType w:val="hybridMultilevel"/>
    <w:tmpl w:val="705AA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F425815"/>
    <w:multiLevelType w:val="hybridMultilevel"/>
    <w:tmpl w:val="EAA2E26E"/>
    <w:lvl w:ilvl="0" w:tplc="D458C1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11"/>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0"/>
  </w:num>
  <w:num w:numId="10">
    <w:abstractNumId w:val="7"/>
  </w:num>
  <w:num w:numId="11">
    <w:abstractNumId w:val="8"/>
  </w:num>
  <w:num w:numId="12">
    <w:abstractNumId w:val="10"/>
  </w:num>
  <w:num w:numId="13">
    <w:abstractNumId w:val="9"/>
  </w:num>
  <w:num w:numId="14">
    <w:abstractNumId w:val="2"/>
    <w:lvlOverride w:ilvl="0"/>
    <w:lvlOverride w:ilvl="1"/>
    <w:lvlOverride w:ilvl="2"/>
    <w:lvlOverride w:ilvl="3"/>
    <w:lvlOverride w:ilvl="4"/>
    <w:lvlOverride w:ilvl="5"/>
    <w:lvlOverride w:ilvl="6"/>
    <w:lvlOverride w:ilvl="7"/>
    <w:lvlOverride w:ilvl="8"/>
  </w:num>
  <w:num w:numId="15">
    <w:abstractNumId w:val="9"/>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13"/>
  <w:hyphenationZone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5EE"/>
    <w:rsid w:val="00000F92"/>
    <w:rsid w:val="000066C2"/>
    <w:rsid w:val="00015BA0"/>
    <w:rsid w:val="0002546A"/>
    <w:rsid w:val="00027BD6"/>
    <w:rsid w:val="00037813"/>
    <w:rsid w:val="00037996"/>
    <w:rsid w:val="000444EA"/>
    <w:rsid w:val="000610FC"/>
    <w:rsid w:val="00062AB5"/>
    <w:rsid w:val="000657C8"/>
    <w:rsid w:val="000759E8"/>
    <w:rsid w:val="000939A4"/>
    <w:rsid w:val="000A4E14"/>
    <w:rsid w:val="000B6A22"/>
    <w:rsid w:val="000B73A6"/>
    <w:rsid w:val="000E257E"/>
    <w:rsid w:val="000E7DFF"/>
    <w:rsid w:val="000F4405"/>
    <w:rsid w:val="00114AEA"/>
    <w:rsid w:val="001162EC"/>
    <w:rsid w:val="00122A78"/>
    <w:rsid w:val="001337A5"/>
    <w:rsid w:val="001353EB"/>
    <w:rsid w:val="00146E00"/>
    <w:rsid w:val="00156A03"/>
    <w:rsid w:val="001629ED"/>
    <w:rsid w:val="001666C2"/>
    <w:rsid w:val="001678B0"/>
    <w:rsid w:val="00183468"/>
    <w:rsid w:val="00196214"/>
    <w:rsid w:val="001A495A"/>
    <w:rsid w:val="001A5C3B"/>
    <w:rsid w:val="001B647D"/>
    <w:rsid w:val="001B7CEE"/>
    <w:rsid w:val="001C2B61"/>
    <w:rsid w:val="001C3F88"/>
    <w:rsid w:val="001C4256"/>
    <w:rsid w:val="001C61BA"/>
    <w:rsid w:val="001C7564"/>
    <w:rsid w:val="001D4561"/>
    <w:rsid w:val="001E640D"/>
    <w:rsid w:val="002163D9"/>
    <w:rsid w:val="00240E2E"/>
    <w:rsid w:val="002411E6"/>
    <w:rsid w:val="002506D5"/>
    <w:rsid w:val="0026603D"/>
    <w:rsid w:val="002774A5"/>
    <w:rsid w:val="00282769"/>
    <w:rsid w:val="00286E60"/>
    <w:rsid w:val="002A2047"/>
    <w:rsid w:val="002B14F9"/>
    <w:rsid w:val="002B7EF6"/>
    <w:rsid w:val="002D1B84"/>
    <w:rsid w:val="002D78E4"/>
    <w:rsid w:val="00316419"/>
    <w:rsid w:val="00322215"/>
    <w:rsid w:val="00324CD6"/>
    <w:rsid w:val="00325D71"/>
    <w:rsid w:val="00336A49"/>
    <w:rsid w:val="003608A5"/>
    <w:rsid w:val="0036294D"/>
    <w:rsid w:val="00363680"/>
    <w:rsid w:val="00370B79"/>
    <w:rsid w:val="0039301E"/>
    <w:rsid w:val="003932F9"/>
    <w:rsid w:val="00393FEA"/>
    <w:rsid w:val="00394C7F"/>
    <w:rsid w:val="003B5193"/>
    <w:rsid w:val="003E7100"/>
    <w:rsid w:val="003F41DD"/>
    <w:rsid w:val="00410182"/>
    <w:rsid w:val="00410593"/>
    <w:rsid w:val="00443345"/>
    <w:rsid w:val="00453D11"/>
    <w:rsid w:val="0046190E"/>
    <w:rsid w:val="00473028"/>
    <w:rsid w:val="004812AA"/>
    <w:rsid w:val="00483EBE"/>
    <w:rsid w:val="004939DA"/>
    <w:rsid w:val="004B41EE"/>
    <w:rsid w:val="004C3637"/>
    <w:rsid w:val="004C5E62"/>
    <w:rsid w:val="004D35DD"/>
    <w:rsid w:val="004E27DB"/>
    <w:rsid w:val="004F6AA0"/>
    <w:rsid w:val="004F780D"/>
    <w:rsid w:val="0052039F"/>
    <w:rsid w:val="00522852"/>
    <w:rsid w:val="00553B94"/>
    <w:rsid w:val="005556F6"/>
    <w:rsid w:val="00560299"/>
    <w:rsid w:val="00566CE7"/>
    <w:rsid w:val="00574B0B"/>
    <w:rsid w:val="0058017C"/>
    <w:rsid w:val="005837E9"/>
    <w:rsid w:val="00587DE8"/>
    <w:rsid w:val="00594771"/>
    <w:rsid w:val="00597330"/>
    <w:rsid w:val="005B104C"/>
    <w:rsid w:val="005E7BF1"/>
    <w:rsid w:val="005F18C1"/>
    <w:rsid w:val="005F3357"/>
    <w:rsid w:val="005F3755"/>
    <w:rsid w:val="00613B4A"/>
    <w:rsid w:val="00631F2B"/>
    <w:rsid w:val="00640C6F"/>
    <w:rsid w:val="00646D7B"/>
    <w:rsid w:val="00652C6C"/>
    <w:rsid w:val="00672A6C"/>
    <w:rsid w:val="006764C6"/>
    <w:rsid w:val="00676C5E"/>
    <w:rsid w:val="00677429"/>
    <w:rsid w:val="006818C8"/>
    <w:rsid w:val="00681E57"/>
    <w:rsid w:val="00682D0B"/>
    <w:rsid w:val="00696765"/>
    <w:rsid w:val="006A3C87"/>
    <w:rsid w:val="006B5D8A"/>
    <w:rsid w:val="006C0071"/>
    <w:rsid w:val="006C1F0E"/>
    <w:rsid w:val="006C2EEE"/>
    <w:rsid w:val="006C6103"/>
    <w:rsid w:val="006C6F36"/>
    <w:rsid w:val="006D22EF"/>
    <w:rsid w:val="006E6093"/>
    <w:rsid w:val="006F2779"/>
    <w:rsid w:val="00723B81"/>
    <w:rsid w:val="00731289"/>
    <w:rsid w:val="007367AF"/>
    <w:rsid w:val="00743CC8"/>
    <w:rsid w:val="00744D24"/>
    <w:rsid w:val="007457F7"/>
    <w:rsid w:val="007558EE"/>
    <w:rsid w:val="00766E9F"/>
    <w:rsid w:val="00772F47"/>
    <w:rsid w:val="00783426"/>
    <w:rsid w:val="007A23BA"/>
    <w:rsid w:val="007A37A5"/>
    <w:rsid w:val="007C4BE4"/>
    <w:rsid w:val="007C5E16"/>
    <w:rsid w:val="007E5E2C"/>
    <w:rsid w:val="007F185B"/>
    <w:rsid w:val="00814F77"/>
    <w:rsid w:val="00821B39"/>
    <w:rsid w:val="00821DB9"/>
    <w:rsid w:val="00833F38"/>
    <w:rsid w:val="008355CB"/>
    <w:rsid w:val="00841CBD"/>
    <w:rsid w:val="008438D3"/>
    <w:rsid w:val="008475FF"/>
    <w:rsid w:val="00860C59"/>
    <w:rsid w:val="008712A6"/>
    <w:rsid w:val="00883599"/>
    <w:rsid w:val="00883635"/>
    <w:rsid w:val="00892239"/>
    <w:rsid w:val="008C3548"/>
    <w:rsid w:val="008C7547"/>
    <w:rsid w:val="008E55A6"/>
    <w:rsid w:val="008E5F7B"/>
    <w:rsid w:val="008F25EE"/>
    <w:rsid w:val="008F296A"/>
    <w:rsid w:val="00915D0D"/>
    <w:rsid w:val="00920837"/>
    <w:rsid w:val="00921E80"/>
    <w:rsid w:val="00926F13"/>
    <w:rsid w:val="00931323"/>
    <w:rsid w:val="00937BF8"/>
    <w:rsid w:val="00941C48"/>
    <w:rsid w:val="009451E8"/>
    <w:rsid w:val="009453E4"/>
    <w:rsid w:val="00946DEF"/>
    <w:rsid w:val="00947EDC"/>
    <w:rsid w:val="00963553"/>
    <w:rsid w:val="009665AC"/>
    <w:rsid w:val="0097072D"/>
    <w:rsid w:val="009843A5"/>
    <w:rsid w:val="009929D0"/>
    <w:rsid w:val="009A25F1"/>
    <w:rsid w:val="009A4A34"/>
    <w:rsid w:val="009B17C2"/>
    <w:rsid w:val="009B3366"/>
    <w:rsid w:val="009D55E6"/>
    <w:rsid w:val="009E6193"/>
    <w:rsid w:val="009F487B"/>
    <w:rsid w:val="009F5C7E"/>
    <w:rsid w:val="00A15BC1"/>
    <w:rsid w:val="00A22E56"/>
    <w:rsid w:val="00A2644C"/>
    <w:rsid w:val="00A2790E"/>
    <w:rsid w:val="00A321F2"/>
    <w:rsid w:val="00A34672"/>
    <w:rsid w:val="00A62A41"/>
    <w:rsid w:val="00A727DF"/>
    <w:rsid w:val="00A774BA"/>
    <w:rsid w:val="00A91098"/>
    <w:rsid w:val="00A94F6C"/>
    <w:rsid w:val="00AA207A"/>
    <w:rsid w:val="00AA5329"/>
    <w:rsid w:val="00AA5C6D"/>
    <w:rsid w:val="00AB360E"/>
    <w:rsid w:val="00AE5DB6"/>
    <w:rsid w:val="00AF20FD"/>
    <w:rsid w:val="00B0772B"/>
    <w:rsid w:val="00B373BA"/>
    <w:rsid w:val="00B5610E"/>
    <w:rsid w:val="00B56471"/>
    <w:rsid w:val="00B64934"/>
    <w:rsid w:val="00B779E9"/>
    <w:rsid w:val="00B85F9C"/>
    <w:rsid w:val="00B87F5B"/>
    <w:rsid w:val="00BB329A"/>
    <w:rsid w:val="00BB34B2"/>
    <w:rsid w:val="00BB36F4"/>
    <w:rsid w:val="00BC2136"/>
    <w:rsid w:val="00BC398F"/>
    <w:rsid w:val="00BE159F"/>
    <w:rsid w:val="00BE5138"/>
    <w:rsid w:val="00BE646B"/>
    <w:rsid w:val="00BF02D6"/>
    <w:rsid w:val="00C1617B"/>
    <w:rsid w:val="00C17D28"/>
    <w:rsid w:val="00C431F3"/>
    <w:rsid w:val="00C50522"/>
    <w:rsid w:val="00C5745E"/>
    <w:rsid w:val="00C613F5"/>
    <w:rsid w:val="00C63185"/>
    <w:rsid w:val="00C6416D"/>
    <w:rsid w:val="00C743E1"/>
    <w:rsid w:val="00C74472"/>
    <w:rsid w:val="00C754EC"/>
    <w:rsid w:val="00C857A4"/>
    <w:rsid w:val="00CA524B"/>
    <w:rsid w:val="00CB34E9"/>
    <w:rsid w:val="00CC6A84"/>
    <w:rsid w:val="00CE0198"/>
    <w:rsid w:val="00CF35BA"/>
    <w:rsid w:val="00D07262"/>
    <w:rsid w:val="00D073DE"/>
    <w:rsid w:val="00D12B17"/>
    <w:rsid w:val="00D12C32"/>
    <w:rsid w:val="00D44C9F"/>
    <w:rsid w:val="00D52EED"/>
    <w:rsid w:val="00D54B83"/>
    <w:rsid w:val="00D83CB0"/>
    <w:rsid w:val="00D92662"/>
    <w:rsid w:val="00DA18A0"/>
    <w:rsid w:val="00DA5D72"/>
    <w:rsid w:val="00DB59BD"/>
    <w:rsid w:val="00DC4601"/>
    <w:rsid w:val="00DC49C6"/>
    <w:rsid w:val="00DC5A91"/>
    <w:rsid w:val="00DC74C6"/>
    <w:rsid w:val="00DD0107"/>
    <w:rsid w:val="00DE2588"/>
    <w:rsid w:val="00DF307D"/>
    <w:rsid w:val="00E0757E"/>
    <w:rsid w:val="00E07892"/>
    <w:rsid w:val="00E1788E"/>
    <w:rsid w:val="00E260B4"/>
    <w:rsid w:val="00E26104"/>
    <w:rsid w:val="00E302A8"/>
    <w:rsid w:val="00E35AB4"/>
    <w:rsid w:val="00E41217"/>
    <w:rsid w:val="00E47B67"/>
    <w:rsid w:val="00E6100D"/>
    <w:rsid w:val="00E73119"/>
    <w:rsid w:val="00E9484C"/>
    <w:rsid w:val="00ED2562"/>
    <w:rsid w:val="00EF1713"/>
    <w:rsid w:val="00EF6758"/>
    <w:rsid w:val="00F01F23"/>
    <w:rsid w:val="00F12162"/>
    <w:rsid w:val="00F13366"/>
    <w:rsid w:val="00F26613"/>
    <w:rsid w:val="00F3346C"/>
    <w:rsid w:val="00F45974"/>
    <w:rsid w:val="00F45E1F"/>
    <w:rsid w:val="00F63FA0"/>
    <w:rsid w:val="00F653D9"/>
    <w:rsid w:val="00F72A61"/>
    <w:rsid w:val="00F72F8B"/>
    <w:rsid w:val="00F81FF0"/>
    <w:rsid w:val="00F853FD"/>
    <w:rsid w:val="00FB0AAD"/>
    <w:rsid w:val="00FB0DBE"/>
    <w:rsid w:val="00FB3BB9"/>
    <w:rsid w:val="00FD0CF3"/>
    <w:rsid w:val="00FE43EC"/>
    <w:rsid w:val="00FF11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E0E305"/>
  <w15:docId w15:val="{08702BEB-DE58-498B-B174-D71BA8A6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D2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3635"/>
    <w:rPr>
      <w:rFonts w:eastAsiaTheme="minorEastAsia"/>
      <w:lang w:eastAsia="zh-CN"/>
    </w:rPr>
  </w:style>
  <w:style w:type="character" w:customStyle="1" w:styleId="PlainTextChar">
    <w:name w:val="Plain Text Char"/>
    <w:basedOn w:val="DefaultParagraphFont"/>
    <w:link w:val="PlainText"/>
    <w:uiPriority w:val="99"/>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9822">
      <w:bodyDiv w:val="1"/>
      <w:marLeft w:val="0"/>
      <w:marRight w:val="0"/>
      <w:marTop w:val="0"/>
      <w:marBottom w:val="0"/>
      <w:divBdr>
        <w:top w:val="none" w:sz="0" w:space="0" w:color="auto"/>
        <w:left w:val="none" w:sz="0" w:space="0" w:color="auto"/>
        <w:bottom w:val="none" w:sz="0" w:space="0" w:color="auto"/>
        <w:right w:val="none" w:sz="0" w:space="0" w:color="auto"/>
      </w:divBdr>
    </w:div>
    <w:div w:id="62263314">
      <w:bodyDiv w:val="1"/>
      <w:marLeft w:val="0"/>
      <w:marRight w:val="0"/>
      <w:marTop w:val="0"/>
      <w:marBottom w:val="0"/>
      <w:divBdr>
        <w:top w:val="none" w:sz="0" w:space="0" w:color="auto"/>
        <w:left w:val="none" w:sz="0" w:space="0" w:color="auto"/>
        <w:bottom w:val="none" w:sz="0" w:space="0" w:color="auto"/>
        <w:right w:val="none" w:sz="0" w:space="0" w:color="auto"/>
      </w:divBdr>
    </w:div>
    <w:div w:id="73354814">
      <w:bodyDiv w:val="1"/>
      <w:marLeft w:val="0"/>
      <w:marRight w:val="0"/>
      <w:marTop w:val="0"/>
      <w:marBottom w:val="0"/>
      <w:divBdr>
        <w:top w:val="none" w:sz="0" w:space="0" w:color="auto"/>
        <w:left w:val="none" w:sz="0" w:space="0" w:color="auto"/>
        <w:bottom w:val="none" w:sz="0" w:space="0" w:color="auto"/>
        <w:right w:val="none" w:sz="0" w:space="0" w:color="auto"/>
      </w:divBdr>
    </w:div>
    <w:div w:id="79252760">
      <w:bodyDiv w:val="1"/>
      <w:marLeft w:val="0"/>
      <w:marRight w:val="0"/>
      <w:marTop w:val="0"/>
      <w:marBottom w:val="0"/>
      <w:divBdr>
        <w:top w:val="none" w:sz="0" w:space="0" w:color="auto"/>
        <w:left w:val="none" w:sz="0" w:space="0" w:color="auto"/>
        <w:bottom w:val="none" w:sz="0" w:space="0" w:color="auto"/>
        <w:right w:val="none" w:sz="0" w:space="0" w:color="auto"/>
      </w:divBdr>
    </w:div>
    <w:div w:id="88700810">
      <w:bodyDiv w:val="1"/>
      <w:marLeft w:val="0"/>
      <w:marRight w:val="0"/>
      <w:marTop w:val="0"/>
      <w:marBottom w:val="0"/>
      <w:divBdr>
        <w:top w:val="none" w:sz="0" w:space="0" w:color="auto"/>
        <w:left w:val="none" w:sz="0" w:space="0" w:color="auto"/>
        <w:bottom w:val="none" w:sz="0" w:space="0" w:color="auto"/>
        <w:right w:val="none" w:sz="0" w:space="0" w:color="auto"/>
      </w:divBdr>
    </w:div>
    <w:div w:id="112947973">
      <w:bodyDiv w:val="1"/>
      <w:marLeft w:val="0"/>
      <w:marRight w:val="0"/>
      <w:marTop w:val="0"/>
      <w:marBottom w:val="0"/>
      <w:divBdr>
        <w:top w:val="none" w:sz="0" w:space="0" w:color="auto"/>
        <w:left w:val="none" w:sz="0" w:space="0" w:color="auto"/>
        <w:bottom w:val="none" w:sz="0" w:space="0" w:color="auto"/>
        <w:right w:val="none" w:sz="0" w:space="0" w:color="auto"/>
      </w:divBdr>
    </w:div>
    <w:div w:id="124931790">
      <w:bodyDiv w:val="1"/>
      <w:marLeft w:val="0"/>
      <w:marRight w:val="0"/>
      <w:marTop w:val="0"/>
      <w:marBottom w:val="0"/>
      <w:divBdr>
        <w:top w:val="none" w:sz="0" w:space="0" w:color="auto"/>
        <w:left w:val="none" w:sz="0" w:space="0" w:color="auto"/>
        <w:bottom w:val="none" w:sz="0" w:space="0" w:color="auto"/>
        <w:right w:val="none" w:sz="0" w:space="0" w:color="auto"/>
      </w:divBdr>
    </w:div>
    <w:div w:id="129708568">
      <w:bodyDiv w:val="1"/>
      <w:marLeft w:val="0"/>
      <w:marRight w:val="0"/>
      <w:marTop w:val="0"/>
      <w:marBottom w:val="0"/>
      <w:divBdr>
        <w:top w:val="none" w:sz="0" w:space="0" w:color="auto"/>
        <w:left w:val="none" w:sz="0" w:space="0" w:color="auto"/>
        <w:bottom w:val="none" w:sz="0" w:space="0" w:color="auto"/>
        <w:right w:val="none" w:sz="0" w:space="0" w:color="auto"/>
      </w:divBdr>
    </w:div>
    <w:div w:id="134378207">
      <w:bodyDiv w:val="1"/>
      <w:marLeft w:val="0"/>
      <w:marRight w:val="0"/>
      <w:marTop w:val="0"/>
      <w:marBottom w:val="0"/>
      <w:divBdr>
        <w:top w:val="none" w:sz="0" w:space="0" w:color="auto"/>
        <w:left w:val="none" w:sz="0" w:space="0" w:color="auto"/>
        <w:bottom w:val="none" w:sz="0" w:space="0" w:color="auto"/>
        <w:right w:val="none" w:sz="0" w:space="0" w:color="auto"/>
      </w:divBdr>
    </w:div>
    <w:div w:id="197737680">
      <w:bodyDiv w:val="1"/>
      <w:marLeft w:val="0"/>
      <w:marRight w:val="0"/>
      <w:marTop w:val="0"/>
      <w:marBottom w:val="0"/>
      <w:divBdr>
        <w:top w:val="none" w:sz="0" w:space="0" w:color="auto"/>
        <w:left w:val="none" w:sz="0" w:space="0" w:color="auto"/>
        <w:bottom w:val="none" w:sz="0" w:space="0" w:color="auto"/>
        <w:right w:val="none" w:sz="0" w:space="0" w:color="auto"/>
      </w:divBdr>
    </w:div>
    <w:div w:id="208347410">
      <w:bodyDiv w:val="1"/>
      <w:marLeft w:val="0"/>
      <w:marRight w:val="0"/>
      <w:marTop w:val="0"/>
      <w:marBottom w:val="0"/>
      <w:divBdr>
        <w:top w:val="none" w:sz="0" w:space="0" w:color="auto"/>
        <w:left w:val="none" w:sz="0" w:space="0" w:color="auto"/>
        <w:bottom w:val="none" w:sz="0" w:space="0" w:color="auto"/>
        <w:right w:val="none" w:sz="0" w:space="0" w:color="auto"/>
      </w:divBdr>
    </w:div>
    <w:div w:id="241838347">
      <w:bodyDiv w:val="1"/>
      <w:marLeft w:val="0"/>
      <w:marRight w:val="0"/>
      <w:marTop w:val="0"/>
      <w:marBottom w:val="0"/>
      <w:divBdr>
        <w:top w:val="none" w:sz="0" w:space="0" w:color="auto"/>
        <w:left w:val="none" w:sz="0" w:space="0" w:color="auto"/>
        <w:bottom w:val="none" w:sz="0" w:space="0" w:color="auto"/>
        <w:right w:val="none" w:sz="0" w:space="0" w:color="auto"/>
      </w:divBdr>
    </w:div>
    <w:div w:id="254293531">
      <w:bodyDiv w:val="1"/>
      <w:marLeft w:val="0"/>
      <w:marRight w:val="0"/>
      <w:marTop w:val="0"/>
      <w:marBottom w:val="0"/>
      <w:divBdr>
        <w:top w:val="none" w:sz="0" w:space="0" w:color="auto"/>
        <w:left w:val="none" w:sz="0" w:space="0" w:color="auto"/>
        <w:bottom w:val="none" w:sz="0" w:space="0" w:color="auto"/>
        <w:right w:val="none" w:sz="0" w:space="0" w:color="auto"/>
      </w:divBdr>
    </w:div>
    <w:div w:id="290592886">
      <w:bodyDiv w:val="1"/>
      <w:marLeft w:val="0"/>
      <w:marRight w:val="0"/>
      <w:marTop w:val="0"/>
      <w:marBottom w:val="0"/>
      <w:divBdr>
        <w:top w:val="none" w:sz="0" w:space="0" w:color="auto"/>
        <w:left w:val="none" w:sz="0" w:space="0" w:color="auto"/>
        <w:bottom w:val="none" w:sz="0" w:space="0" w:color="auto"/>
        <w:right w:val="none" w:sz="0" w:space="0" w:color="auto"/>
      </w:divBdr>
    </w:div>
    <w:div w:id="296302524">
      <w:bodyDiv w:val="1"/>
      <w:marLeft w:val="0"/>
      <w:marRight w:val="0"/>
      <w:marTop w:val="0"/>
      <w:marBottom w:val="0"/>
      <w:divBdr>
        <w:top w:val="none" w:sz="0" w:space="0" w:color="auto"/>
        <w:left w:val="none" w:sz="0" w:space="0" w:color="auto"/>
        <w:bottom w:val="none" w:sz="0" w:space="0" w:color="auto"/>
        <w:right w:val="none" w:sz="0" w:space="0" w:color="auto"/>
      </w:divBdr>
    </w:div>
    <w:div w:id="317611983">
      <w:bodyDiv w:val="1"/>
      <w:marLeft w:val="0"/>
      <w:marRight w:val="0"/>
      <w:marTop w:val="0"/>
      <w:marBottom w:val="0"/>
      <w:divBdr>
        <w:top w:val="none" w:sz="0" w:space="0" w:color="auto"/>
        <w:left w:val="none" w:sz="0" w:space="0" w:color="auto"/>
        <w:bottom w:val="none" w:sz="0" w:space="0" w:color="auto"/>
        <w:right w:val="none" w:sz="0" w:space="0" w:color="auto"/>
      </w:divBdr>
    </w:div>
    <w:div w:id="338238437">
      <w:bodyDiv w:val="1"/>
      <w:marLeft w:val="0"/>
      <w:marRight w:val="0"/>
      <w:marTop w:val="0"/>
      <w:marBottom w:val="0"/>
      <w:divBdr>
        <w:top w:val="none" w:sz="0" w:space="0" w:color="auto"/>
        <w:left w:val="none" w:sz="0" w:space="0" w:color="auto"/>
        <w:bottom w:val="none" w:sz="0" w:space="0" w:color="auto"/>
        <w:right w:val="none" w:sz="0" w:space="0" w:color="auto"/>
      </w:divBdr>
    </w:div>
    <w:div w:id="353464913">
      <w:bodyDiv w:val="1"/>
      <w:marLeft w:val="0"/>
      <w:marRight w:val="0"/>
      <w:marTop w:val="0"/>
      <w:marBottom w:val="0"/>
      <w:divBdr>
        <w:top w:val="none" w:sz="0" w:space="0" w:color="auto"/>
        <w:left w:val="none" w:sz="0" w:space="0" w:color="auto"/>
        <w:bottom w:val="none" w:sz="0" w:space="0" w:color="auto"/>
        <w:right w:val="none" w:sz="0" w:space="0" w:color="auto"/>
      </w:divBdr>
    </w:div>
    <w:div w:id="382602767">
      <w:bodyDiv w:val="1"/>
      <w:marLeft w:val="0"/>
      <w:marRight w:val="0"/>
      <w:marTop w:val="0"/>
      <w:marBottom w:val="0"/>
      <w:divBdr>
        <w:top w:val="none" w:sz="0" w:space="0" w:color="auto"/>
        <w:left w:val="none" w:sz="0" w:space="0" w:color="auto"/>
        <w:bottom w:val="none" w:sz="0" w:space="0" w:color="auto"/>
        <w:right w:val="none" w:sz="0" w:space="0" w:color="auto"/>
      </w:divBdr>
    </w:div>
    <w:div w:id="395788911">
      <w:bodyDiv w:val="1"/>
      <w:marLeft w:val="0"/>
      <w:marRight w:val="0"/>
      <w:marTop w:val="0"/>
      <w:marBottom w:val="0"/>
      <w:divBdr>
        <w:top w:val="none" w:sz="0" w:space="0" w:color="auto"/>
        <w:left w:val="none" w:sz="0" w:space="0" w:color="auto"/>
        <w:bottom w:val="none" w:sz="0" w:space="0" w:color="auto"/>
        <w:right w:val="none" w:sz="0" w:space="0" w:color="auto"/>
      </w:divBdr>
    </w:div>
    <w:div w:id="406390290">
      <w:bodyDiv w:val="1"/>
      <w:marLeft w:val="0"/>
      <w:marRight w:val="0"/>
      <w:marTop w:val="0"/>
      <w:marBottom w:val="0"/>
      <w:divBdr>
        <w:top w:val="none" w:sz="0" w:space="0" w:color="auto"/>
        <w:left w:val="none" w:sz="0" w:space="0" w:color="auto"/>
        <w:bottom w:val="none" w:sz="0" w:space="0" w:color="auto"/>
        <w:right w:val="none" w:sz="0" w:space="0" w:color="auto"/>
      </w:divBdr>
    </w:div>
    <w:div w:id="430273830">
      <w:bodyDiv w:val="1"/>
      <w:marLeft w:val="0"/>
      <w:marRight w:val="0"/>
      <w:marTop w:val="0"/>
      <w:marBottom w:val="0"/>
      <w:divBdr>
        <w:top w:val="none" w:sz="0" w:space="0" w:color="auto"/>
        <w:left w:val="none" w:sz="0" w:space="0" w:color="auto"/>
        <w:bottom w:val="none" w:sz="0" w:space="0" w:color="auto"/>
        <w:right w:val="none" w:sz="0" w:space="0" w:color="auto"/>
      </w:divBdr>
    </w:div>
    <w:div w:id="437600125">
      <w:bodyDiv w:val="1"/>
      <w:marLeft w:val="0"/>
      <w:marRight w:val="0"/>
      <w:marTop w:val="0"/>
      <w:marBottom w:val="0"/>
      <w:divBdr>
        <w:top w:val="none" w:sz="0" w:space="0" w:color="auto"/>
        <w:left w:val="none" w:sz="0" w:space="0" w:color="auto"/>
        <w:bottom w:val="none" w:sz="0" w:space="0" w:color="auto"/>
        <w:right w:val="none" w:sz="0" w:space="0" w:color="auto"/>
      </w:divBdr>
    </w:div>
    <w:div w:id="451554510">
      <w:bodyDiv w:val="1"/>
      <w:marLeft w:val="0"/>
      <w:marRight w:val="0"/>
      <w:marTop w:val="0"/>
      <w:marBottom w:val="0"/>
      <w:divBdr>
        <w:top w:val="none" w:sz="0" w:space="0" w:color="auto"/>
        <w:left w:val="none" w:sz="0" w:space="0" w:color="auto"/>
        <w:bottom w:val="none" w:sz="0" w:space="0" w:color="auto"/>
        <w:right w:val="none" w:sz="0" w:space="0" w:color="auto"/>
      </w:divBdr>
    </w:div>
    <w:div w:id="466624936">
      <w:bodyDiv w:val="1"/>
      <w:marLeft w:val="0"/>
      <w:marRight w:val="0"/>
      <w:marTop w:val="0"/>
      <w:marBottom w:val="0"/>
      <w:divBdr>
        <w:top w:val="none" w:sz="0" w:space="0" w:color="auto"/>
        <w:left w:val="none" w:sz="0" w:space="0" w:color="auto"/>
        <w:bottom w:val="none" w:sz="0" w:space="0" w:color="auto"/>
        <w:right w:val="none" w:sz="0" w:space="0" w:color="auto"/>
      </w:divBdr>
    </w:div>
    <w:div w:id="514271656">
      <w:bodyDiv w:val="1"/>
      <w:marLeft w:val="0"/>
      <w:marRight w:val="0"/>
      <w:marTop w:val="0"/>
      <w:marBottom w:val="0"/>
      <w:divBdr>
        <w:top w:val="none" w:sz="0" w:space="0" w:color="auto"/>
        <w:left w:val="none" w:sz="0" w:space="0" w:color="auto"/>
        <w:bottom w:val="none" w:sz="0" w:space="0" w:color="auto"/>
        <w:right w:val="none" w:sz="0" w:space="0" w:color="auto"/>
      </w:divBdr>
    </w:div>
    <w:div w:id="518470834">
      <w:bodyDiv w:val="1"/>
      <w:marLeft w:val="0"/>
      <w:marRight w:val="0"/>
      <w:marTop w:val="0"/>
      <w:marBottom w:val="0"/>
      <w:divBdr>
        <w:top w:val="none" w:sz="0" w:space="0" w:color="auto"/>
        <w:left w:val="none" w:sz="0" w:space="0" w:color="auto"/>
        <w:bottom w:val="none" w:sz="0" w:space="0" w:color="auto"/>
        <w:right w:val="none" w:sz="0" w:space="0" w:color="auto"/>
      </w:divBdr>
    </w:div>
    <w:div w:id="590357903">
      <w:bodyDiv w:val="1"/>
      <w:marLeft w:val="0"/>
      <w:marRight w:val="0"/>
      <w:marTop w:val="0"/>
      <w:marBottom w:val="0"/>
      <w:divBdr>
        <w:top w:val="none" w:sz="0" w:space="0" w:color="auto"/>
        <w:left w:val="none" w:sz="0" w:space="0" w:color="auto"/>
        <w:bottom w:val="none" w:sz="0" w:space="0" w:color="auto"/>
        <w:right w:val="none" w:sz="0" w:space="0" w:color="auto"/>
      </w:divBdr>
    </w:div>
    <w:div w:id="599723476">
      <w:bodyDiv w:val="1"/>
      <w:marLeft w:val="0"/>
      <w:marRight w:val="0"/>
      <w:marTop w:val="0"/>
      <w:marBottom w:val="0"/>
      <w:divBdr>
        <w:top w:val="none" w:sz="0" w:space="0" w:color="auto"/>
        <w:left w:val="none" w:sz="0" w:space="0" w:color="auto"/>
        <w:bottom w:val="none" w:sz="0" w:space="0" w:color="auto"/>
        <w:right w:val="none" w:sz="0" w:space="0" w:color="auto"/>
      </w:divBdr>
    </w:div>
    <w:div w:id="603417756">
      <w:bodyDiv w:val="1"/>
      <w:marLeft w:val="0"/>
      <w:marRight w:val="0"/>
      <w:marTop w:val="0"/>
      <w:marBottom w:val="0"/>
      <w:divBdr>
        <w:top w:val="none" w:sz="0" w:space="0" w:color="auto"/>
        <w:left w:val="none" w:sz="0" w:space="0" w:color="auto"/>
        <w:bottom w:val="none" w:sz="0" w:space="0" w:color="auto"/>
        <w:right w:val="none" w:sz="0" w:space="0" w:color="auto"/>
      </w:divBdr>
    </w:div>
    <w:div w:id="604077578">
      <w:bodyDiv w:val="1"/>
      <w:marLeft w:val="0"/>
      <w:marRight w:val="0"/>
      <w:marTop w:val="0"/>
      <w:marBottom w:val="0"/>
      <w:divBdr>
        <w:top w:val="none" w:sz="0" w:space="0" w:color="auto"/>
        <w:left w:val="none" w:sz="0" w:space="0" w:color="auto"/>
        <w:bottom w:val="none" w:sz="0" w:space="0" w:color="auto"/>
        <w:right w:val="none" w:sz="0" w:space="0" w:color="auto"/>
      </w:divBdr>
    </w:div>
    <w:div w:id="611282534">
      <w:bodyDiv w:val="1"/>
      <w:marLeft w:val="0"/>
      <w:marRight w:val="0"/>
      <w:marTop w:val="0"/>
      <w:marBottom w:val="0"/>
      <w:divBdr>
        <w:top w:val="none" w:sz="0" w:space="0" w:color="auto"/>
        <w:left w:val="none" w:sz="0" w:space="0" w:color="auto"/>
        <w:bottom w:val="none" w:sz="0" w:space="0" w:color="auto"/>
        <w:right w:val="none" w:sz="0" w:space="0" w:color="auto"/>
      </w:divBdr>
    </w:div>
    <w:div w:id="651522756">
      <w:bodyDiv w:val="1"/>
      <w:marLeft w:val="0"/>
      <w:marRight w:val="0"/>
      <w:marTop w:val="0"/>
      <w:marBottom w:val="0"/>
      <w:divBdr>
        <w:top w:val="none" w:sz="0" w:space="0" w:color="auto"/>
        <w:left w:val="none" w:sz="0" w:space="0" w:color="auto"/>
        <w:bottom w:val="none" w:sz="0" w:space="0" w:color="auto"/>
        <w:right w:val="none" w:sz="0" w:space="0" w:color="auto"/>
      </w:divBdr>
    </w:div>
    <w:div w:id="651954515">
      <w:bodyDiv w:val="1"/>
      <w:marLeft w:val="0"/>
      <w:marRight w:val="0"/>
      <w:marTop w:val="0"/>
      <w:marBottom w:val="0"/>
      <w:divBdr>
        <w:top w:val="none" w:sz="0" w:space="0" w:color="auto"/>
        <w:left w:val="none" w:sz="0" w:space="0" w:color="auto"/>
        <w:bottom w:val="none" w:sz="0" w:space="0" w:color="auto"/>
        <w:right w:val="none" w:sz="0" w:space="0" w:color="auto"/>
      </w:divBdr>
    </w:div>
    <w:div w:id="696392918">
      <w:bodyDiv w:val="1"/>
      <w:marLeft w:val="0"/>
      <w:marRight w:val="0"/>
      <w:marTop w:val="0"/>
      <w:marBottom w:val="0"/>
      <w:divBdr>
        <w:top w:val="none" w:sz="0" w:space="0" w:color="auto"/>
        <w:left w:val="none" w:sz="0" w:space="0" w:color="auto"/>
        <w:bottom w:val="none" w:sz="0" w:space="0" w:color="auto"/>
        <w:right w:val="none" w:sz="0" w:space="0" w:color="auto"/>
      </w:divBdr>
    </w:div>
    <w:div w:id="765885462">
      <w:bodyDiv w:val="1"/>
      <w:marLeft w:val="0"/>
      <w:marRight w:val="0"/>
      <w:marTop w:val="0"/>
      <w:marBottom w:val="0"/>
      <w:divBdr>
        <w:top w:val="none" w:sz="0" w:space="0" w:color="auto"/>
        <w:left w:val="none" w:sz="0" w:space="0" w:color="auto"/>
        <w:bottom w:val="none" w:sz="0" w:space="0" w:color="auto"/>
        <w:right w:val="none" w:sz="0" w:space="0" w:color="auto"/>
      </w:divBdr>
    </w:div>
    <w:div w:id="831289195">
      <w:bodyDiv w:val="1"/>
      <w:marLeft w:val="0"/>
      <w:marRight w:val="0"/>
      <w:marTop w:val="0"/>
      <w:marBottom w:val="0"/>
      <w:divBdr>
        <w:top w:val="none" w:sz="0" w:space="0" w:color="auto"/>
        <w:left w:val="none" w:sz="0" w:space="0" w:color="auto"/>
        <w:bottom w:val="none" w:sz="0" w:space="0" w:color="auto"/>
        <w:right w:val="none" w:sz="0" w:space="0" w:color="auto"/>
      </w:divBdr>
    </w:div>
    <w:div w:id="840699267">
      <w:bodyDiv w:val="1"/>
      <w:marLeft w:val="0"/>
      <w:marRight w:val="0"/>
      <w:marTop w:val="0"/>
      <w:marBottom w:val="0"/>
      <w:divBdr>
        <w:top w:val="none" w:sz="0" w:space="0" w:color="auto"/>
        <w:left w:val="none" w:sz="0" w:space="0" w:color="auto"/>
        <w:bottom w:val="none" w:sz="0" w:space="0" w:color="auto"/>
        <w:right w:val="none" w:sz="0" w:space="0" w:color="auto"/>
      </w:divBdr>
    </w:div>
    <w:div w:id="846673564">
      <w:bodyDiv w:val="1"/>
      <w:marLeft w:val="0"/>
      <w:marRight w:val="0"/>
      <w:marTop w:val="0"/>
      <w:marBottom w:val="0"/>
      <w:divBdr>
        <w:top w:val="none" w:sz="0" w:space="0" w:color="auto"/>
        <w:left w:val="none" w:sz="0" w:space="0" w:color="auto"/>
        <w:bottom w:val="none" w:sz="0" w:space="0" w:color="auto"/>
        <w:right w:val="none" w:sz="0" w:space="0" w:color="auto"/>
      </w:divBdr>
    </w:div>
    <w:div w:id="847216600">
      <w:bodyDiv w:val="1"/>
      <w:marLeft w:val="0"/>
      <w:marRight w:val="0"/>
      <w:marTop w:val="0"/>
      <w:marBottom w:val="0"/>
      <w:divBdr>
        <w:top w:val="none" w:sz="0" w:space="0" w:color="auto"/>
        <w:left w:val="none" w:sz="0" w:space="0" w:color="auto"/>
        <w:bottom w:val="none" w:sz="0" w:space="0" w:color="auto"/>
        <w:right w:val="none" w:sz="0" w:space="0" w:color="auto"/>
      </w:divBdr>
    </w:div>
    <w:div w:id="887642870">
      <w:bodyDiv w:val="1"/>
      <w:marLeft w:val="0"/>
      <w:marRight w:val="0"/>
      <w:marTop w:val="0"/>
      <w:marBottom w:val="0"/>
      <w:divBdr>
        <w:top w:val="none" w:sz="0" w:space="0" w:color="auto"/>
        <w:left w:val="none" w:sz="0" w:space="0" w:color="auto"/>
        <w:bottom w:val="none" w:sz="0" w:space="0" w:color="auto"/>
        <w:right w:val="none" w:sz="0" w:space="0" w:color="auto"/>
      </w:divBdr>
    </w:div>
    <w:div w:id="895773262">
      <w:bodyDiv w:val="1"/>
      <w:marLeft w:val="0"/>
      <w:marRight w:val="0"/>
      <w:marTop w:val="0"/>
      <w:marBottom w:val="0"/>
      <w:divBdr>
        <w:top w:val="none" w:sz="0" w:space="0" w:color="auto"/>
        <w:left w:val="none" w:sz="0" w:space="0" w:color="auto"/>
        <w:bottom w:val="none" w:sz="0" w:space="0" w:color="auto"/>
        <w:right w:val="none" w:sz="0" w:space="0" w:color="auto"/>
      </w:divBdr>
    </w:div>
    <w:div w:id="900018127">
      <w:bodyDiv w:val="1"/>
      <w:marLeft w:val="0"/>
      <w:marRight w:val="0"/>
      <w:marTop w:val="0"/>
      <w:marBottom w:val="0"/>
      <w:divBdr>
        <w:top w:val="none" w:sz="0" w:space="0" w:color="auto"/>
        <w:left w:val="none" w:sz="0" w:space="0" w:color="auto"/>
        <w:bottom w:val="none" w:sz="0" w:space="0" w:color="auto"/>
        <w:right w:val="none" w:sz="0" w:space="0" w:color="auto"/>
      </w:divBdr>
    </w:div>
    <w:div w:id="909387030">
      <w:bodyDiv w:val="1"/>
      <w:marLeft w:val="0"/>
      <w:marRight w:val="0"/>
      <w:marTop w:val="0"/>
      <w:marBottom w:val="0"/>
      <w:divBdr>
        <w:top w:val="none" w:sz="0" w:space="0" w:color="auto"/>
        <w:left w:val="none" w:sz="0" w:space="0" w:color="auto"/>
        <w:bottom w:val="none" w:sz="0" w:space="0" w:color="auto"/>
        <w:right w:val="none" w:sz="0" w:space="0" w:color="auto"/>
      </w:divBdr>
    </w:div>
    <w:div w:id="910776713">
      <w:bodyDiv w:val="1"/>
      <w:marLeft w:val="0"/>
      <w:marRight w:val="0"/>
      <w:marTop w:val="0"/>
      <w:marBottom w:val="0"/>
      <w:divBdr>
        <w:top w:val="none" w:sz="0" w:space="0" w:color="auto"/>
        <w:left w:val="none" w:sz="0" w:space="0" w:color="auto"/>
        <w:bottom w:val="none" w:sz="0" w:space="0" w:color="auto"/>
        <w:right w:val="none" w:sz="0" w:space="0" w:color="auto"/>
      </w:divBdr>
    </w:div>
    <w:div w:id="977420346">
      <w:bodyDiv w:val="1"/>
      <w:marLeft w:val="0"/>
      <w:marRight w:val="0"/>
      <w:marTop w:val="0"/>
      <w:marBottom w:val="0"/>
      <w:divBdr>
        <w:top w:val="none" w:sz="0" w:space="0" w:color="auto"/>
        <w:left w:val="none" w:sz="0" w:space="0" w:color="auto"/>
        <w:bottom w:val="none" w:sz="0" w:space="0" w:color="auto"/>
        <w:right w:val="none" w:sz="0" w:space="0" w:color="auto"/>
      </w:divBdr>
    </w:div>
    <w:div w:id="1020937762">
      <w:bodyDiv w:val="1"/>
      <w:marLeft w:val="0"/>
      <w:marRight w:val="0"/>
      <w:marTop w:val="0"/>
      <w:marBottom w:val="0"/>
      <w:divBdr>
        <w:top w:val="none" w:sz="0" w:space="0" w:color="auto"/>
        <w:left w:val="none" w:sz="0" w:space="0" w:color="auto"/>
        <w:bottom w:val="none" w:sz="0" w:space="0" w:color="auto"/>
        <w:right w:val="none" w:sz="0" w:space="0" w:color="auto"/>
      </w:divBdr>
    </w:div>
    <w:div w:id="1024163129">
      <w:bodyDiv w:val="1"/>
      <w:marLeft w:val="0"/>
      <w:marRight w:val="0"/>
      <w:marTop w:val="0"/>
      <w:marBottom w:val="0"/>
      <w:divBdr>
        <w:top w:val="none" w:sz="0" w:space="0" w:color="auto"/>
        <w:left w:val="none" w:sz="0" w:space="0" w:color="auto"/>
        <w:bottom w:val="none" w:sz="0" w:space="0" w:color="auto"/>
        <w:right w:val="none" w:sz="0" w:space="0" w:color="auto"/>
      </w:divBdr>
    </w:div>
    <w:div w:id="1034576787">
      <w:bodyDiv w:val="1"/>
      <w:marLeft w:val="0"/>
      <w:marRight w:val="0"/>
      <w:marTop w:val="0"/>
      <w:marBottom w:val="0"/>
      <w:divBdr>
        <w:top w:val="none" w:sz="0" w:space="0" w:color="auto"/>
        <w:left w:val="none" w:sz="0" w:space="0" w:color="auto"/>
        <w:bottom w:val="none" w:sz="0" w:space="0" w:color="auto"/>
        <w:right w:val="none" w:sz="0" w:space="0" w:color="auto"/>
      </w:divBdr>
    </w:div>
    <w:div w:id="1067999379">
      <w:bodyDiv w:val="1"/>
      <w:marLeft w:val="0"/>
      <w:marRight w:val="0"/>
      <w:marTop w:val="0"/>
      <w:marBottom w:val="0"/>
      <w:divBdr>
        <w:top w:val="none" w:sz="0" w:space="0" w:color="auto"/>
        <w:left w:val="none" w:sz="0" w:space="0" w:color="auto"/>
        <w:bottom w:val="none" w:sz="0" w:space="0" w:color="auto"/>
        <w:right w:val="none" w:sz="0" w:space="0" w:color="auto"/>
      </w:divBdr>
    </w:div>
    <w:div w:id="1075469124">
      <w:bodyDiv w:val="1"/>
      <w:marLeft w:val="0"/>
      <w:marRight w:val="0"/>
      <w:marTop w:val="0"/>
      <w:marBottom w:val="0"/>
      <w:divBdr>
        <w:top w:val="none" w:sz="0" w:space="0" w:color="auto"/>
        <w:left w:val="none" w:sz="0" w:space="0" w:color="auto"/>
        <w:bottom w:val="none" w:sz="0" w:space="0" w:color="auto"/>
        <w:right w:val="none" w:sz="0" w:space="0" w:color="auto"/>
      </w:divBdr>
    </w:div>
    <w:div w:id="1080641823">
      <w:bodyDiv w:val="1"/>
      <w:marLeft w:val="0"/>
      <w:marRight w:val="0"/>
      <w:marTop w:val="0"/>
      <w:marBottom w:val="0"/>
      <w:divBdr>
        <w:top w:val="none" w:sz="0" w:space="0" w:color="auto"/>
        <w:left w:val="none" w:sz="0" w:space="0" w:color="auto"/>
        <w:bottom w:val="none" w:sz="0" w:space="0" w:color="auto"/>
        <w:right w:val="none" w:sz="0" w:space="0" w:color="auto"/>
      </w:divBdr>
    </w:div>
    <w:div w:id="1139764788">
      <w:bodyDiv w:val="1"/>
      <w:marLeft w:val="0"/>
      <w:marRight w:val="0"/>
      <w:marTop w:val="0"/>
      <w:marBottom w:val="0"/>
      <w:divBdr>
        <w:top w:val="none" w:sz="0" w:space="0" w:color="auto"/>
        <w:left w:val="none" w:sz="0" w:space="0" w:color="auto"/>
        <w:bottom w:val="none" w:sz="0" w:space="0" w:color="auto"/>
        <w:right w:val="none" w:sz="0" w:space="0" w:color="auto"/>
      </w:divBdr>
    </w:div>
    <w:div w:id="1143082104">
      <w:bodyDiv w:val="1"/>
      <w:marLeft w:val="0"/>
      <w:marRight w:val="0"/>
      <w:marTop w:val="0"/>
      <w:marBottom w:val="0"/>
      <w:divBdr>
        <w:top w:val="none" w:sz="0" w:space="0" w:color="auto"/>
        <w:left w:val="none" w:sz="0" w:space="0" w:color="auto"/>
        <w:bottom w:val="none" w:sz="0" w:space="0" w:color="auto"/>
        <w:right w:val="none" w:sz="0" w:space="0" w:color="auto"/>
      </w:divBdr>
    </w:div>
    <w:div w:id="1143936178">
      <w:bodyDiv w:val="1"/>
      <w:marLeft w:val="0"/>
      <w:marRight w:val="0"/>
      <w:marTop w:val="0"/>
      <w:marBottom w:val="0"/>
      <w:divBdr>
        <w:top w:val="none" w:sz="0" w:space="0" w:color="auto"/>
        <w:left w:val="none" w:sz="0" w:space="0" w:color="auto"/>
        <w:bottom w:val="none" w:sz="0" w:space="0" w:color="auto"/>
        <w:right w:val="none" w:sz="0" w:space="0" w:color="auto"/>
      </w:divBdr>
    </w:div>
    <w:div w:id="1182477623">
      <w:bodyDiv w:val="1"/>
      <w:marLeft w:val="0"/>
      <w:marRight w:val="0"/>
      <w:marTop w:val="0"/>
      <w:marBottom w:val="0"/>
      <w:divBdr>
        <w:top w:val="none" w:sz="0" w:space="0" w:color="auto"/>
        <w:left w:val="none" w:sz="0" w:space="0" w:color="auto"/>
        <w:bottom w:val="none" w:sz="0" w:space="0" w:color="auto"/>
        <w:right w:val="none" w:sz="0" w:space="0" w:color="auto"/>
      </w:divBdr>
    </w:div>
    <w:div w:id="1209879554">
      <w:bodyDiv w:val="1"/>
      <w:marLeft w:val="0"/>
      <w:marRight w:val="0"/>
      <w:marTop w:val="0"/>
      <w:marBottom w:val="0"/>
      <w:divBdr>
        <w:top w:val="none" w:sz="0" w:space="0" w:color="auto"/>
        <w:left w:val="none" w:sz="0" w:space="0" w:color="auto"/>
        <w:bottom w:val="none" w:sz="0" w:space="0" w:color="auto"/>
        <w:right w:val="none" w:sz="0" w:space="0" w:color="auto"/>
      </w:divBdr>
    </w:div>
    <w:div w:id="1258561350">
      <w:bodyDiv w:val="1"/>
      <w:marLeft w:val="0"/>
      <w:marRight w:val="0"/>
      <w:marTop w:val="0"/>
      <w:marBottom w:val="0"/>
      <w:divBdr>
        <w:top w:val="none" w:sz="0" w:space="0" w:color="auto"/>
        <w:left w:val="none" w:sz="0" w:space="0" w:color="auto"/>
        <w:bottom w:val="none" w:sz="0" w:space="0" w:color="auto"/>
        <w:right w:val="none" w:sz="0" w:space="0" w:color="auto"/>
      </w:divBdr>
    </w:div>
    <w:div w:id="1311401498">
      <w:bodyDiv w:val="1"/>
      <w:marLeft w:val="0"/>
      <w:marRight w:val="0"/>
      <w:marTop w:val="0"/>
      <w:marBottom w:val="0"/>
      <w:divBdr>
        <w:top w:val="none" w:sz="0" w:space="0" w:color="auto"/>
        <w:left w:val="none" w:sz="0" w:space="0" w:color="auto"/>
        <w:bottom w:val="none" w:sz="0" w:space="0" w:color="auto"/>
        <w:right w:val="none" w:sz="0" w:space="0" w:color="auto"/>
      </w:divBdr>
    </w:div>
    <w:div w:id="1316371179">
      <w:bodyDiv w:val="1"/>
      <w:marLeft w:val="0"/>
      <w:marRight w:val="0"/>
      <w:marTop w:val="0"/>
      <w:marBottom w:val="0"/>
      <w:divBdr>
        <w:top w:val="none" w:sz="0" w:space="0" w:color="auto"/>
        <w:left w:val="none" w:sz="0" w:space="0" w:color="auto"/>
        <w:bottom w:val="none" w:sz="0" w:space="0" w:color="auto"/>
        <w:right w:val="none" w:sz="0" w:space="0" w:color="auto"/>
      </w:divBdr>
    </w:div>
    <w:div w:id="1318919489">
      <w:bodyDiv w:val="1"/>
      <w:marLeft w:val="0"/>
      <w:marRight w:val="0"/>
      <w:marTop w:val="0"/>
      <w:marBottom w:val="0"/>
      <w:divBdr>
        <w:top w:val="none" w:sz="0" w:space="0" w:color="auto"/>
        <w:left w:val="none" w:sz="0" w:space="0" w:color="auto"/>
        <w:bottom w:val="none" w:sz="0" w:space="0" w:color="auto"/>
        <w:right w:val="none" w:sz="0" w:space="0" w:color="auto"/>
      </w:divBdr>
    </w:div>
    <w:div w:id="1360469250">
      <w:bodyDiv w:val="1"/>
      <w:marLeft w:val="0"/>
      <w:marRight w:val="0"/>
      <w:marTop w:val="0"/>
      <w:marBottom w:val="0"/>
      <w:divBdr>
        <w:top w:val="none" w:sz="0" w:space="0" w:color="auto"/>
        <w:left w:val="none" w:sz="0" w:space="0" w:color="auto"/>
        <w:bottom w:val="none" w:sz="0" w:space="0" w:color="auto"/>
        <w:right w:val="none" w:sz="0" w:space="0" w:color="auto"/>
      </w:divBdr>
    </w:div>
    <w:div w:id="1398433313">
      <w:bodyDiv w:val="1"/>
      <w:marLeft w:val="0"/>
      <w:marRight w:val="0"/>
      <w:marTop w:val="0"/>
      <w:marBottom w:val="0"/>
      <w:divBdr>
        <w:top w:val="none" w:sz="0" w:space="0" w:color="auto"/>
        <w:left w:val="none" w:sz="0" w:space="0" w:color="auto"/>
        <w:bottom w:val="none" w:sz="0" w:space="0" w:color="auto"/>
        <w:right w:val="none" w:sz="0" w:space="0" w:color="auto"/>
      </w:divBdr>
      <w:divsChild>
        <w:div w:id="388501557">
          <w:marLeft w:val="0"/>
          <w:marRight w:val="0"/>
          <w:marTop w:val="0"/>
          <w:marBottom w:val="0"/>
          <w:divBdr>
            <w:top w:val="none" w:sz="0" w:space="0" w:color="auto"/>
            <w:left w:val="none" w:sz="0" w:space="0" w:color="auto"/>
            <w:bottom w:val="none" w:sz="0" w:space="0" w:color="auto"/>
            <w:right w:val="none" w:sz="0" w:space="0" w:color="auto"/>
          </w:divBdr>
        </w:div>
      </w:divsChild>
    </w:div>
    <w:div w:id="1407067792">
      <w:bodyDiv w:val="1"/>
      <w:marLeft w:val="0"/>
      <w:marRight w:val="0"/>
      <w:marTop w:val="0"/>
      <w:marBottom w:val="0"/>
      <w:divBdr>
        <w:top w:val="none" w:sz="0" w:space="0" w:color="auto"/>
        <w:left w:val="none" w:sz="0" w:space="0" w:color="auto"/>
        <w:bottom w:val="none" w:sz="0" w:space="0" w:color="auto"/>
        <w:right w:val="none" w:sz="0" w:space="0" w:color="auto"/>
      </w:divBdr>
    </w:div>
    <w:div w:id="1411540488">
      <w:bodyDiv w:val="1"/>
      <w:marLeft w:val="0"/>
      <w:marRight w:val="0"/>
      <w:marTop w:val="0"/>
      <w:marBottom w:val="0"/>
      <w:divBdr>
        <w:top w:val="none" w:sz="0" w:space="0" w:color="auto"/>
        <w:left w:val="none" w:sz="0" w:space="0" w:color="auto"/>
        <w:bottom w:val="none" w:sz="0" w:space="0" w:color="auto"/>
        <w:right w:val="none" w:sz="0" w:space="0" w:color="auto"/>
      </w:divBdr>
    </w:div>
    <w:div w:id="1519077365">
      <w:bodyDiv w:val="1"/>
      <w:marLeft w:val="0"/>
      <w:marRight w:val="0"/>
      <w:marTop w:val="0"/>
      <w:marBottom w:val="0"/>
      <w:divBdr>
        <w:top w:val="none" w:sz="0" w:space="0" w:color="auto"/>
        <w:left w:val="none" w:sz="0" w:space="0" w:color="auto"/>
        <w:bottom w:val="none" w:sz="0" w:space="0" w:color="auto"/>
        <w:right w:val="none" w:sz="0" w:space="0" w:color="auto"/>
      </w:divBdr>
    </w:div>
    <w:div w:id="1528909385">
      <w:bodyDiv w:val="1"/>
      <w:marLeft w:val="0"/>
      <w:marRight w:val="0"/>
      <w:marTop w:val="0"/>
      <w:marBottom w:val="0"/>
      <w:divBdr>
        <w:top w:val="none" w:sz="0" w:space="0" w:color="auto"/>
        <w:left w:val="none" w:sz="0" w:space="0" w:color="auto"/>
        <w:bottom w:val="none" w:sz="0" w:space="0" w:color="auto"/>
        <w:right w:val="none" w:sz="0" w:space="0" w:color="auto"/>
      </w:divBdr>
    </w:div>
    <w:div w:id="1535077474">
      <w:bodyDiv w:val="1"/>
      <w:marLeft w:val="0"/>
      <w:marRight w:val="0"/>
      <w:marTop w:val="0"/>
      <w:marBottom w:val="0"/>
      <w:divBdr>
        <w:top w:val="none" w:sz="0" w:space="0" w:color="auto"/>
        <w:left w:val="none" w:sz="0" w:space="0" w:color="auto"/>
        <w:bottom w:val="none" w:sz="0" w:space="0" w:color="auto"/>
        <w:right w:val="none" w:sz="0" w:space="0" w:color="auto"/>
      </w:divBdr>
    </w:div>
    <w:div w:id="1575582481">
      <w:bodyDiv w:val="1"/>
      <w:marLeft w:val="0"/>
      <w:marRight w:val="0"/>
      <w:marTop w:val="0"/>
      <w:marBottom w:val="0"/>
      <w:divBdr>
        <w:top w:val="none" w:sz="0" w:space="0" w:color="auto"/>
        <w:left w:val="none" w:sz="0" w:space="0" w:color="auto"/>
        <w:bottom w:val="none" w:sz="0" w:space="0" w:color="auto"/>
        <w:right w:val="none" w:sz="0" w:space="0" w:color="auto"/>
      </w:divBdr>
    </w:div>
    <w:div w:id="1584484909">
      <w:bodyDiv w:val="1"/>
      <w:marLeft w:val="0"/>
      <w:marRight w:val="0"/>
      <w:marTop w:val="0"/>
      <w:marBottom w:val="0"/>
      <w:divBdr>
        <w:top w:val="none" w:sz="0" w:space="0" w:color="auto"/>
        <w:left w:val="none" w:sz="0" w:space="0" w:color="auto"/>
        <w:bottom w:val="none" w:sz="0" w:space="0" w:color="auto"/>
        <w:right w:val="none" w:sz="0" w:space="0" w:color="auto"/>
      </w:divBdr>
    </w:div>
    <w:div w:id="1589343398">
      <w:bodyDiv w:val="1"/>
      <w:marLeft w:val="0"/>
      <w:marRight w:val="0"/>
      <w:marTop w:val="0"/>
      <w:marBottom w:val="0"/>
      <w:divBdr>
        <w:top w:val="none" w:sz="0" w:space="0" w:color="auto"/>
        <w:left w:val="none" w:sz="0" w:space="0" w:color="auto"/>
        <w:bottom w:val="none" w:sz="0" w:space="0" w:color="auto"/>
        <w:right w:val="none" w:sz="0" w:space="0" w:color="auto"/>
      </w:divBdr>
    </w:div>
    <w:div w:id="1590458329">
      <w:bodyDiv w:val="1"/>
      <w:marLeft w:val="0"/>
      <w:marRight w:val="0"/>
      <w:marTop w:val="0"/>
      <w:marBottom w:val="0"/>
      <w:divBdr>
        <w:top w:val="none" w:sz="0" w:space="0" w:color="auto"/>
        <w:left w:val="none" w:sz="0" w:space="0" w:color="auto"/>
        <w:bottom w:val="none" w:sz="0" w:space="0" w:color="auto"/>
        <w:right w:val="none" w:sz="0" w:space="0" w:color="auto"/>
      </w:divBdr>
    </w:div>
    <w:div w:id="1608854115">
      <w:bodyDiv w:val="1"/>
      <w:marLeft w:val="0"/>
      <w:marRight w:val="0"/>
      <w:marTop w:val="0"/>
      <w:marBottom w:val="0"/>
      <w:divBdr>
        <w:top w:val="none" w:sz="0" w:space="0" w:color="auto"/>
        <w:left w:val="none" w:sz="0" w:space="0" w:color="auto"/>
        <w:bottom w:val="none" w:sz="0" w:space="0" w:color="auto"/>
        <w:right w:val="none" w:sz="0" w:space="0" w:color="auto"/>
      </w:divBdr>
    </w:div>
    <w:div w:id="1632980627">
      <w:bodyDiv w:val="1"/>
      <w:marLeft w:val="0"/>
      <w:marRight w:val="0"/>
      <w:marTop w:val="0"/>
      <w:marBottom w:val="0"/>
      <w:divBdr>
        <w:top w:val="none" w:sz="0" w:space="0" w:color="auto"/>
        <w:left w:val="none" w:sz="0" w:space="0" w:color="auto"/>
        <w:bottom w:val="none" w:sz="0" w:space="0" w:color="auto"/>
        <w:right w:val="none" w:sz="0" w:space="0" w:color="auto"/>
      </w:divBdr>
    </w:div>
    <w:div w:id="1646735120">
      <w:bodyDiv w:val="1"/>
      <w:marLeft w:val="0"/>
      <w:marRight w:val="0"/>
      <w:marTop w:val="0"/>
      <w:marBottom w:val="0"/>
      <w:divBdr>
        <w:top w:val="none" w:sz="0" w:space="0" w:color="auto"/>
        <w:left w:val="none" w:sz="0" w:space="0" w:color="auto"/>
        <w:bottom w:val="none" w:sz="0" w:space="0" w:color="auto"/>
        <w:right w:val="none" w:sz="0" w:space="0" w:color="auto"/>
      </w:divBdr>
    </w:div>
    <w:div w:id="1656688720">
      <w:bodyDiv w:val="1"/>
      <w:marLeft w:val="0"/>
      <w:marRight w:val="0"/>
      <w:marTop w:val="0"/>
      <w:marBottom w:val="0"/>
      <w:divBdr>
        <w:top w:val="none" w:sz="0" w:space="0" w:color="auto"/>
        <w:left w:val="none" w:sz="0" w:space="0" w:color="auto"/>
        <w:bottom w:val="none" w:sz="0" w:space="0" w:color="auto"/>
        <w:right w:val="none" w:sz="0" w:space="0" w:color="auto"/>
      </w:divBdr>
    </w:div>
    <w:div w:id="1665081854">
      <w:bodyDiv w:val="1"/>
      <w:marLeft w:val="0"/>
      <w:marRight w:val="0"/>
      <w:marTop w:val="0"/>
      <w:marBottom w:val="0"/>
      <w:divBdr>
        <w:top w:val="none" w:sz="0" w:space="0" w:color="auto"/>
        <w:left w:val="none" w:sz="0" w:space="0" w:color="auto"/>
        <w:bottom w:val="none" w:sz="0" w:space="0" w:color="auto"/>
        <w:right w:val="none" w:sz="0" w:space="0" w:color="auto"/>
      </w:divBdr>
    </w:div>
    <w:div w:id="1678116459">
      <w:bodyDiv w:val="1"/>
      <w:marLeft w:val="0"/>
      <w:marRight w:val="0"/>
      <w:marTop w:val="0"/>
      <w:marBottom w:val="0"/>
      <w:divBdr>
        <w:top w:val="none" w:sz="0" w:space="0" w:color="auto"/>
        <w:left w:val="none" w:sz="0" w:space="0" w:color="auto"/>
        <w:bottom w:val="none" w:sz="0" w:space="0" w:color="auto"/>
        <w:right w:val="none" w:sz="0" w:space="0" w:color="auto"/>
      </w:divBdr>
    </w:div>
    <w:div w:id="1682705798">
      <w:bodyDiv w:val="1"/>
      <w:marLeft w:val="0"/>
      <w:marRight w:val="0"/>
      <w:marTop w:val="0"/>
      <w:marBottom w:val="0"/>
      <w:divBdr>
        <w:top w:val="none" w:sz="0" w:space="0" w:color="auto"/>
        <w:left w:val="none" w:sz="0" w:space="0" w:color="auto"/>
        <w:bottom w:val="none" w:sz="0" w:space="0" w:color="auto"/>
        <w:right w:val="none" w:sz="0" w:space="0" w:color="auto"/>
      </w:divBdr>
    </w:div>
    <w:div w:id="1699431994">
      <w:bodyDiv w:val="1"/>
      <w:marLeft w:val="0"/>
      <w:marRight w:val="0"/>
      <w:marTop w:val="0"/>
      <w:marBottom w:val="0"/>
      <w:divBdr>
        <w:top w:val="none" w:sz="0" w:space="0" w:color="auto"/>
        <w:left w:val="none" w:sz="0" w:space="0" w:color="auto"/>
        <w:bottom w:val="none" w:sz="0" w:space="0" w:color="auto"/>
        <w:right w:val="none" w:sz="0" w:space="0" w:color="auto"/>
      </w:divBdr>
    </w:div>
    <w:div w:id="1734036227">
      <w:bodyDiv w:val="1"/>
      <w:marLeft w:val="0"/>
      <w:marRight w:val="0"/>
      <w:marTop w:val="0"/>
      <w:marBottom w:val="0"/>
      <w:divBdr>
        <w:top w:val="none" w:sz="0" w:space="0" w:color="auto"/>
        <w:left w:val="none" w:sz="0" w:space="0" w:color="auto"/>
        <w:bottom w:val="none" w:sz="0" w:space="0" w:color="auto"/>
        <w:right w:val="none" w:sz="0" w:space="0" w:color="auto"/>
      </w:divBdr>
    </w:div>
    <w:div w:id="1736587224">
      <w:bodyDiv w:val="1"/>
      <w:marLeft w:val="0"/>
      <w:marRight w:val="0"/>
      <w:marTop w:val="0"/>
      <w:marBottom w:val="0"/>
      <w:divBdr>
        <w:top w:val="none" w:sz="0" w:space="0" w:color="auto"/>
        <w:left w:val="none" w:sz="0" w:space="0" w:color="auto"/>
        <w:bottom w:val="none" w:sz="0" w:space="0" w:color="auto"/>
        <w:right w:val="none" w:sz="0" w:space="0" w:color="auto"/>
      </w:divBdr>
    </w:div>
    <w:div w:id="1758936888">
      <w:marLeft w:val="0"/>
      <w:marRight w:val="0"/>
      <w:marTop w:val="0"/>
      <w:marBottom w:val="0"/>
      <w:divBdr>
        <w:top w:val="none" w:sz="0" w:space="0" w:color="auto"/>
        <w:left w:val="none" w:sz="0" w:space="0" w:color="auto"/>
        <w:bottom w:val="none" w:sz="0" w:space="0" w:color="auto"/>
        <w:right w:val="none" w:sz="0" w:space="0" w:color="auto"/>
      </w:divBdr>
    </w:div>
    <w:div w:id="1771655454">
      <w:bodyDiv w:val="1"/>
      <w:marLeft w:val="0"/>
      <w:marRight w:val="0"/>
      <w:marTop w:val="0"/>
      <w:marBottom w:val="0"/>
      <w:divBdr>
        <w:top w:val="none" w:sz="0" w:space="0" w:color="auto"/>
        <w:left w:val="none" w:sz="0" w:space="0" w:color="auto"/>
        <w:bottom w:val="none" w:sz="0" w:space="0" w:color="auto"/>
        <w:right w:val="none" w:sz="0" w:space="0" w:color="auto"/>
      </w:divBdr>
    </w:div>
    <w:div w:id="1801147882">
      <w:bodyDiv w:val="1"/>
      <w:marLeft w:val="0"/>
      <w:marRight w:val="0"/>
      <w:marTop w:val="0"/>
      <w:marBottom w:val="0"/>
      <w:divBdr>
        <w:top w:val="none" w:sz="0" w:space="0" w:color="auto"/>
        <w:left w:val="none" w:sz="0" w:space="0" w:color="auto"/>
        <w:bottom w:val="none" w:sz="0" w:space="0" w:color="auto"/>
        <w:right w:val="none" w:sz="0" w:space="0" w:color="auto"/>
      </w:divBdr>
    </w:div>
    <w:div w:id="1806116859">
      <w:bodyDiv w:val="1"/>
      <w:marLeft w:val="0"/>
      <w:marRight w:val="0"/>
      <w:marTop w:val="0"/>
      <w:marBottom w:val="0"/>
      <w:divBdr>
        <w:top w:val="none" w:sz="0" w:space="0" w:color="auto"/>
        <w:left w:val="none" w:sz="0" w:space="0" w:color="auto"/>
        <w:bottom w:val="none" w:sz="0" w:space="0" w:color="auto"/>
        <w:right w:val="none" w:sz="0" w:space="0" w:color="auto"/>
      </w:divBdr>
    </w:div>
    <w:div w:id="1827240383">
      <w:bodyDiv w:val="1"/>
      <w:marLeft w:val="0"/>
      <w:marRight w:val="0"/>
      <w:marTop w:val="0"/>
      <w:marBottom w:val="0"/>
      <w:divBdr>
        <w:top w:val="none" w:sz="0" w:space="0" w:color="auto"/>
        <w:left w:val="none" w:sz="0" w:space="0" w:color="auto"/>
        <w:bottom w:val="none" w:sz="0" w:space="0" w:color="auto"/>
        <w:right w:val="none" w:sz="0" w:space="0" w:color="auto"/>
      </w:divBdr>
    </w:div>
    <w:div w:id="1882589637">
      <w:bodyDiv w:val="1"/>
      <w:marLeft w:val="0"/>
      <w:marRight w:val="0"/>
      <w:marTop w:val="0"/>
      <w:marBottom w:val="0"/>
      <w:divBdr>
        <w:top w:val="none" w:sz="0" w:space="0" w:color="auto"/>
        <w:left w:val="none" w:sz="0" w:space="0" w:color="auto"/>
        <w:bottom w:val="none" w:sz="0" w:space="0" w:color="auto"/>
        <w:right w:val="none" w:sz="0" w:space="0" w:color="auto"/>
      </w:divBdr>
    </w:div>
    <w:div w:id="1914125078">
      <w:bodyDiv w:val="1"/>
      <w:marLeft w:val="0"/>
      <w:marRight w:val="0"/>
      <w:marTop w:val="0"/>
      <w:marBottom w:val="0"/>
      <w:divBdr>
        <w:top w:val="none" w:sz="0" w:space="0" w:color="auto"/>
        <w:left w:val="none" w:sz="0" w:space="0" w:color="auto"/>
        <w:bottom w:val="none" w:sz="0" w:space="0" w:color="auto"/>
        <w:right w:val="none" w:sz="0" w:space="0" w:color="auto"/>
      </w:divBdr>
    </w:div>
    <w:div w:id="1932008911">
      <w:bodyDiv w:val="1"/>
      <w:marLeft w:val="0"/>
      <w:marRight w:val="0"/>
      <w:marTop w:val="0"/>
      <w:marBottom w:val="0"/>
      <w:divBdr>
        <w:top w:val="none" w:sz="0" w:space="0" w:color="auto"/>
        <w:left w:val="none" w:sz="0" w:space="0" w:color="auto"/>
        <w:bottom w:val="none" w:sz="0" w:space="0" w:color="auto"/>
        <w:right w:val="none" w:sz="0" w:space="0" w:color="auto"/>
      </w:divBdr>
    </w:div>
    <w:div w:id="1938367705">
      <w:bodyDiv w:val="1"/>
      <w:marLeft w:val="0"/>
      <w:marRight w:val="0"/>
      <w:marTop w:val="0"/>
      <w:marBottom w:val="0"/>
      <w:divBdr>
        <w:top w:val="none" w:sz="0" w:space="0" w:color="auto"/>
        <w:left w:val="none" w:sz="0" w:space="0" w:color="auto"/>
        <w:bottom w:val="none" w:sz="0" w:space="0" w:color="auto"/>
        <w:right w:val="none" w:sz="0" w:space="0" w:color="auto"/>
      </w:divBdr>
    </w:div>
    <w:div w:id="1955285969">
      <w:bodyDiv w:val="1"/>
      <w:marLeft w:val="0"/>
      <w:marRight w:val="0"/>
      <w:marTop w:val="0"/>
      <w:marBottom w:val="0"/>
      <w:divBdr>
        <w:top w:val="none" w:sz="0" w:space="0" w:color="auto"/>
        <w:left w:val="none" w:sz="0" w:space="0" w:color="auto"/>
        <w:bottom w:val="none" w:sz="0" w:space="0" w:color="auto"/>
        <w:right w:val="none" w:sz="0" w:space="0" w:color="auto"/>
      </w:divBdr>
    </w:div>
    <w:div w:id="1960450555">
      <w:bodyDiv w:val="1"/>
      <w:marLeft w:val="0"/>
      <w:marRight w:val="0"/>
      <w:marTop w:val="0"/>
      <w:marBottom w:val="0"/>
      <w:divBdr>
        <w:top w:val="none" w:sz="0" w:space="0" w:color="auto"/>
        <w:left w:val="none" w:sz="0" w:space="0" w:color="auto"/>
        <w:bottom w:val="none" w:sz="0" w:space="0" w:color="auto"/>
        <w:right w:val="none" w:sz="0" w:space="0" w:color="auto"/>
      </w:divBdr>
    </w:div>
    <w:div w:id="1997147678">
      <w:bodyDiv w:val="1"/>
      <w:marLeft w:val="0"/>
      <w:marRight w:val="0"/>
      <w:marTop w:val="0"/>
      <w:marBottom w:val="0"/>
      <w:divBdr>
        <w:top w:val="none" w:sz="0" w:space="0" w:color="auto"/>
        <w:left w:val="none" w:sz="0" w:space="0" w:color="auto"/>
        <w:bottom w:val="none" w:sz="0" w:space="0" w:color="auto"/>
        <w:right w:val="none" w:sz="0" w:space="0" w:color="auto"/>
      </w:divBdr>
    </w:div>
    <w:div w:id="2012247876">
      <w:bodyDiv w:val="1"/>
      <w:marLeft w:val="0"/>
      <w:marRight w:val="0"/>
      <w:marTop w:val="0"/>
      <w:marBottom w:val="0"/>
      <w:divBdr>
        <w:top w:val="none" w:sz="0" w:space="0" w:color="auto"/>
        <w:left w:val="none" w:sz="0" w:space="0" w:color="auto"/>
        <w:bottom w:val="none" w:sz="0" w:space="0" w:color="auto"/>
        <w:right w:val="none" w:sz="0" w:space="0" w:color="auto"/>
      </w:divBdr>
    </w:div>
    <w:div w:id="2080787405">
      <w:bodyDiv w:val="1"/>
      <w:marLeft w:val="0"/>
      <w:marRight w:val="0"/>
      <w:marTop w:val="0"/>
      <w:marBottom w:val="0"/>
      <w:divBdr>
        <w:top w:val="none" w:sz="0" w:space="0" w:color="auto"/>
        <w:left w:val="none" w:sz="0" w:space="0" w:color="auto"/>
        <w:bottom w:val="none" w:sz="0" w:space="0" w:color="auto"/>
        <w:right w:val="none" w:sz="0" w:space="0" w:color="auto"/>
      </w:divBdr>
    </w:div>
    <w:div w:id="2092582144">
      <w:bodyDiv w:val="1"/>
      <w:marLeft w:val="0"/>
      <w:marRight w:val="0"/>
      <w:marTop w:val="0"/>
      <w:marBottom w:val="0"/>
      <w:divBdr>
        <w:top w:val="none" w:sz="0" w:space="0" w:color="auto"/>
        <w:left w:val="none" w:sz="0" w:space="0" w:color="auto"/>
        <w:bottom w:val="none" w:sz="0" w:space="0" w:color="auto"/>
        <w:right w:val="none" w:sz="0" w:space="0" w:color="auto"/>
      </w:divBdr>
    </w:div>
    <w:div w:id="2130081165">
      <w:bodyDiv w:val="1"/>
      <w:marLeft w:val="0"/>
      <w:marRight w:val="0"/>
      <w:marTop w:val="0"/>
      <w:marBottom w:val="0"/>
      <w:divBdr>
        <w:top w:val="none" w:sz="0" w:space="0" w:color="auto"/>
        <w:left w:val="none" w:sz="0" w:space="0" w:color="auto"/>
        <w:bottom w:val="none" w:sz="0" w:space="0" w:color="auto"/>
        <w:right w:val="none" w:sz="0" w:space="0" w:color="auto"/>
      </w:divBdr>
    </w:div>
    <w:div w:id="21379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2ahUKEwjIvty8uY7hAhURZ1AKHQd7AIAQjRx6BAgBEAU&amp;url=https%3A%2F%2Fwww.buildingcentre.co.uk%2Fcase_study%2Fkent-county-cricket-club-bowled-over-with-gerflor&amp;psig=AOvVaw2Nqm_ZQ5fT0ptDDGbGIQqF&amp;ust=1553093273500219" TargetMode="External"/><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s://www.brownbuilding.co.uk/"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9.png"/><Relationship Id="rId42"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www.youtube.com/watch?v=vQgPTzADHf4" TargetMode="External"/><Relationship Id="rId17" Type="http://schemas.openxmlformats.org/officeDocument/2006/relationships/hyperlink" Target="http://streathammarlboroughcc.co.uk/wp-content/uploads/2010/10/29_bartolo.jpg" TargetMode="External"/><Relationship Id="rId25" Type="http://schemas.openxmlformats.org/officeDocument/2006/relationships/hyperlink" Target="https://sw-jewellery.com/" TargetMode="External"/><Relationship Id="rId33" Type="http://schemas.openxmlformats.org/officeDocument/2006/relationships/image" Target="media/image8.png"/><Relationship Id="rId38" Type="http://schemas.openxmlformats.org/officeDocument/2006/relationships/hyperlink" Target="https://www.facebook.com/groups/SMCricketClub/"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nquiries.SMCricketClub@gmail.com" TargetMode="External"/><Relationship Id="rId20" Type="http://schemas.openxmlformats.org/officeDocument/2006/relationships/hyperlink" Target="http://stmcc.play-cricket.com/website/web_pages/112572" TargetMode="External"/><Relationship Id="rId29" Type="http://schemas.openxmlformats.org/officeDocument/2006/relationships/hyperlink" Target="https://gipsyhillbrew.com/our-beers/core/"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ecb.co.uk/be-involved/club-support/club-events/natwest-cricketforce" TargetMode="External"/><Relationship Id="rId24" Type="http://schemas.openxmlformats.org/officeDocument/2006/relationships/hyperlink" Target="http://bit.ly/2ubu9lk" TargetMode="External"/><Relationship Id="rId32" Type="http://schemas.openxmlformats.org/officeDocument/2006/relationships/hyperlink" Target="http://www.streathammarlboroughcc.co.uk/" TargetMode="External"/><Relationship Id="rId37" Type="http://schemas.openxmlformats.org/officeDocument/2006/relationships/image" Target="media/image11.png"/><Relationship Id="rId40" Type="http://schemas.openxmlformats.org/officeDocument/2006/relationships/hyperlink" Target="https://twitter.com/smcricketclub?lang=e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reathammarlboroughcc.co.uk/index.php/ladies/" TargetMode="External"/><Relationship Id="rId23" Type="http://schemas.openxmlformats.org/officeDocument/2006/relationships/hyperlink" Target="mailto:emmawilliams13@icloud.com" TargetMode="External"/><Relationship Id="rId28" Type="http://schemas.openxmlformats.org/officeDocument/2006/relationships/hyperlink" Target="http://streathammarlboroughcc.co.uk/index.php/pavilion-project/" TargetMode="External"/><Relationship Id="rId36" Type="http://schemas.openxmlformats.org/officeDocument/2006/relationships/hyperlink" Target="http://www.mirash.co.uk/" TargetMode="External"/><Relationship Id="rId10" Type="http://schemas.openxmlformats.org/officeDocument/2006/relationships/image" Target="media/image4.jpeg"/><Relationship Id="rId19" Type="http://schemas.openxmlformats.org/officeDocument/2006/relationships/hyperlink" Target="http://streathammarlboroughcc.co.uk/index.php/men/" TargetMode="External"/><Relationship Id="rId31" Type="http://schemas.openxmlformats.org/officeDocument/2006/relationships/hyperlink" Target="https://www.instagram.com/smcricketclub/"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treathammarlboroughcc.co.uk/index.php/men/" TargetMode="External"/><Relationship Id="rId22" Type="http://schemas.openxmlformats.org/officeDocument/2006/relationships/hyperlink" Target="mailto:kathryntharby@gmail.com" TargetMode="External"/><Relationship Id="rId27" Type="http://schemas.openxmlformats.org/officeDocument/2006/relationships/hyperlink" Target="https://www.allroundercricket.com/teamwear/cricket-teamwear/s/streatham-and-marlborough-cc" TargetMode="External"/><Relationship Id="rId30" Type="http://schemas.openxmlformats.org/officeDocument/2006/relationships/hyperlink" Target="https://www.canopybeer.com/" TargetMode="External"/><Relationship Id="rId35" Type="http://schemas.openxmlformats.org/officeDocument/2006/relationships/image" Target="media/image10.png"/><Relationship Id="rId43" Type="http://schemas.openxmlformats.org/officeDocument/2006/relationships/hyperlink" Target="https://www.easyfundraising.org.uk/causes/smcricket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7CAD5-B861-4B5F-B162-CD662CD19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AC92469C</Template>
  <TotalTime>0</TotalTime>
  <Pages>4</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SMCC Exec meeting 5 March 2012</vt:lpstr>
    </vt:vector>
  </TitlesOfParts>
  <Company>Hewlett-Packard</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SMCC Exec meeting 5 March 2012</dc:title>
  <dc:creator>Karen</dc:creator>
  <cp:lastModifiedBy>Daniel Ellis</cp:lastModifiedBy>
  <cp:revision>2</cp:revision>
  <cp:lastPrinted>2016-11-23T16:38:00Z</cp:lastPrinted>
  <dcterms:created xsi:type="dcterms:W3CDTF">2019-03-26T12:13:00Z</dcterms:created>
  <dcterms:modified xsi:type="dcterms:W3CDTF">2019-03-26T12:13:00Z</dcterms:modified>
</cp:coreProperties>
</file>