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bookmarkStart w:id="0" w:name="_GoBack"/>
                            <w:r w:rsidRPr="00E3518A">
                              <w:rPr>
                                <w:rFonts w:ascii="Trajan Pro" w:hAnsi="Trajan Pro" w:cs="Arial"/>
                                <w:b/>
                                <w:color w:val="EAF1DD"/>
                                <w:sz w:val="32"/>
                                <w:szCs w:val="32"/>
                              </w:rPr>
                              <w:t>Streatham &amp; Marlborough Cricket Club</w:t>
                            </w:r>
                          </w:p>
                          <w:p w:rsidR="00BE646B" w:rsidRPr="00E3518A" w:rsidRDefault="00C857A4" w:rsidP="00C857A4">
                            <w:pPr>
                              <w:rPr>
                                <w:rFonts w:ascii="Trajan Pro" w:hAnsi="Trajan Pro" w:cs="Arial"/>
                                <w:b/>
                                <w:color w:val="EAF1DD"/>
                                <w:sz w:val="32"/>
                                <w:szCs w:val="32"/>
                              </w:rPr>
                            </w:pPr>
                            <w:r>
                              <w:rPr>
                                <w:rFonts w:ascii="Trajan Pro" w:hAnsi="Trajan Pro" w:cs="Arial"/>
                                <w:b/>
                                <w:color w:val="EAF1DD"/>
                                <w:sz w:val="32"/>
                                <w:szCs w:val="32"/>
                              </w:rPr>
                              <w:t>May</w:t>
                            </w:r>
                            <w:r w:rsidR="00F45974">
                              <w:rPr>
                                <w:rFonts w:ascii="Trajan Pro" w:hAnsi="Trajan Pro" w:cs="Arial"/>
                                <w:b/>
                                <w:color w:val="EAF1DD"/>
                                <w:sz w:val="32"/>
                                <w:szCs w:val="32"/>
                              </w:rPr>
                              <w:t xml:space="preserve"> Update </w:t>
                            </w:r>
                          </w:p>
                          <w:bookmarkEnd w:id="0"/>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BE646B" w:rsidRPr="00E3518A" w:rsidRDefault="00BE646B" w:rsidP="000444EA">
                      <w:pPr>
                        <w:rPr>
                          <w:rFonts w:ascii="Trajan Pro" w:hAnsi="Trajan Pro" w:cs="Arial"/>
                          <w:b/>
                          <w:color w:val="EAF1DD"/>
                          <w:sz w:val="32"/>
                          <w:szCs w:val="32"/>
                        </w:rPr>
                      </w:pPr>
                      <w:bookmarkStart w:id="1" w:name="_GoBack"/>
                      <w:r w:rsidRPr="00E3518A">
                        <w:rPr>
                          <w:rFonts w:ascii="Trajan Pro" w:hAnsi="Trajan Pro" w:cs="Arial"/>
                          <w:b/>
                          <w:color w:val="EAF1DD"/>
                          <w:sz w:val="32"/>
                          <w:szCs w:val="32"/>
                        </w:rPr>
                        <w:t>Streatham &amp; Marlborough Cricket Club</w:t>
                      </w:r>
                    </w:p>
                    <w:p w:rsidR="00BE646B" w:rsidRPr="00E3518A" w:rsidRDefault="00C857A4" w:rsidP="00C857A4">
                      <w:pPr>
                        <w:rPr>
                          <w:rFonts w:ascii="Trajan Pro" w:hAnsi="Trajan Pro" w:cs="Arial"/>
                          <w:b/>
                          <w:color w:val="EAF1DD"/>
                          <w:sz w:val="32"/>
                          <w:szCs w:val="32"/>
                        </w:rPr>
                      </w:pPr>
                      <w:r>
                        <w:rPr>
                          <w:rFonts w:ascii="Trajan Pro" w:hAnsi="Trajan Pro" w:cs="Arial"/>
                          <w:b/>
                          <w:color w:val="EAF1DD"/>
                          <w:sz w:val="32"/>
                          <w:szCs w:val="32"/>
                        </w:rPr>
                        <w:t>May</w:t>
                      </w:r>
                      <w:r w:rsidR="00F45974">
                        <w:rPr>
                          <w:rFonts w:ascii="Trajan Pro" w:hAnsi="Trajan Pro" w:cs="Arial"/>
                          <w:b/>
                          <w:color w:val="EAF1DD"/>
                          <w:sz w:val="32"/>
                          <w:szCs w:val="32"/>
                        </w:rPr>
                        <w:t xml:space="preserve"> Update </w:t>
                      </w:r>
                    </w:p>
                    <w:bookmarkEnd w:id="1"/>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C857A4" w:rsidRDefault="00C857A4" w:rsidP="00C857A4"/>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2"/>
        <w:gridCol w:w="1421"/>
        <w:gridCol w:w="3106"/>
        <w:gridCol w:w="1481"/>
        <w:gridCol w:w="320"/>
      </w:tblGrid>
      <w:tr w:rsidR="00C857A4" w:rsidTr="00C857A4">
        <w:trPr>
          <w:gridAfter w:val="1"/>
          <w:wAfter w:w="320" w:type="dxa"/>
          <w:jc w:val="center"/>
        </w:trPr>
        <w:tc>
          <w:tcPr>
            <w:tcW w:w="2512"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C857A4">
            <w:pPr>
              <w:jc w:val="center"/>
              <w:rPr>
                <w:rFonts w:eastAsiaTheme="minorEastAsia"/>
                <w:b/>
                <w:bCs/>
                <w:color w:val="200975"/>
              </w:rPr>
            </w:pPr>
            <w:hyperlink r:id="rId8" w:history="1">
              <w:r>
                <w:rPr>
                  <w:rStyle w:val="Hyperlink"/>
                  <w:b/>
                  <w:bCs/>
                  <w:color w:val="200975"/>
                </w:rPr>
                <w:t>FIXTURES</w:t>
              </w:r>
            </w:hyperlink>
          </w:p>
        </w:tc>
        <w:tc>
          <w:tcPr>
            <w:tcW w:w="142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C857A4">
            <w:pPr>
              <w:jc w:val="center"/>
              <w:rPr>
                <w:rFonts w:eastAsiaTheme="minorEastAsia"/>
                <w:b/>
                <w:bCs/>
                <w:color w:val="200975"/>
              </w:rPr>
            </w:pPr>
            <w:hyperlink r:id="rId9" w:history="1">
              <w:r>
                <w:rPr>
                  <w:rStyle w:val="Hyperlink"/>
                  <w:b/>
                  <w:bCs/>
                  <w:color w:val="200975"/>
                </w:rPr>
                <w:t>RESULTS</w:t>
              </w:r>
            </w:hyperlink>
          </w:p>
        </w:tc>
        <w:tc>
          <w:tcPr>
            <w:tcW w:w="3106"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C857A4">
            <w:pPr>
              <w:jc w:val="center"/>
              <w:rPr>
                <w:rFonts w:eastAsiaTheme="minorEastAsia"/>
                <w:b/>
                <w:bCs/>
                <w:color w:val="200975"/>
              </w:rPr>
            </w:pPr>
            <w:hyperlink r:id="rId10" w:history="1">
              <w:r>
                <w:rPr>
                  <w:rStyle w:val="Hyperlink"/>
                  <w:b/>
                  <w:bCs/>
                  <w:color w:val="200975"/>
                </w:rPr>
                <w:t>MEMBERSHIP</w:t>
              </w:r>
            </w:hyperlink>
          </w:p>
        </w:tc>
        <w:tc>
          <w:tcPr>
            <w:tcW w:w="148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C857A4">
            <w:pPr>
              <w:jc w:val="center"/>
              <w:rPr>
                <w:rFonts w:eastAsiaTheme="minorEastAsia"/>
                <w:b/>
                <w:bCs/>
                <w:color w:val="200975"/>
              </w:rPr>
            </w:pPr>
            <w:hyperlink r:id="rId11" w:history="1">
              <w:r>
                <w:rPr>
                  <w:rStyle w:val="Hyperlink"/>
                  <w:b/>
                  <w:bCs/>
                  <w:color w:val="200975"/>
                </w:rPr>
                <w:t>KIT</w:t>
              </w:r>
            </w:hyperlink>
          </w:p>
        </w:tc>
      </w:tr>
      <w:tr w:rsidR="00C857A4" w:rsidTr="00C857A4">
        <w:trPr>
          <w:jc w:val="center"/>
        </w:trPr>
        <w:tc>
          <w:tcPr>
            <w:tcW w:w="8840" w:type="dxa"/>
            <w:gridSpan w:val="5"/>
            <w:tcBorders>
              <w:top w:val="nil"/>
              <w:left w:val="nil"/>
              <w:bottom w:val="nil"/>
              <w:right w:val="nil"/>
            </w:tcBorders>
            <w:tcMar>
              <w:top w:w="0" w:type="dxa"/>
              <w:left w:w="108" w:type="dxa"/>
              <w:bottom w:w="0" w:type="dxa"/>
              <w:right w:w="108" w:type="dxa"/>
            </w:tcMar>
          </w:tcPr>
          <w:p w:rsidR="00C857A4" w:rsidRDefault="00C857A4">
            <w:pPr>
              <w:jc w:val="center"/>
              <w:rPr>
                <w:rFonts w:eastAsiaTheme="minorEastAsia"/>
                <w:sz w:val="8"/>
                <w:szCs w:val="8"/>
              </w:rPr>
            </w:pPr>
          </w:p>
        </w:tc>
      </w:tr>
      <w:tr w:rsidR="00C857A4" w:rsidTr="00C857A4">
        <w:trPr>
          <w:jc w:val="center"/>
        </w:trPr>
        <w:tc>
          <w:tcPr>
            <w:tcW w:w="8840" w:type="dxa"/>
            <w:gridSpan w:val="5"/>
            <w:tcBorders>
              <w:top w:val="nil"/>
              <w:left w:val="nil"/>
              <w:bottom w:val="nil"/>
              <w:right w:val="nil"/>
            </w:tcBorders>
            <w:hideMark/>
          </w:tcPr>
          <w:p w:rsidR="00C857A4" w:rsidRDefault="00C857A4">
            <w:pPr>
              <w:jc w:val="center"/>
              <w:rPr>
                <w:rFonts w:eastAsiaTheme="minorEastAsia"/>
                <w:color w:val="200975"/>
                <w:sz w:val="16"/>
                <w:szCs w:val="16"/>
              </w:rPr>
            </w:pPr>
            <w:r>
              <w:rPr>
                <w:color w:val="200975"/>
                <w:sz w:val="16"/>
                <w:szCs w:val="16"/>
              </w:rPr>
              <w:t>(Click for further information)</w:t>
            </w:r>
          </w:p>
        </w:tc>
      </w:tr>
    </w:tbl>
    <w:p w:rsidR="00C857A4" w:rsidRDefault="00C857A4" w:rsidP="00C857A4">
      <w:pPr>
        <w:rPr>
          <w:rFonts w:eastAsiaTheme="minorEastAsia"/>
          <w:color w:val="1F497D"/>
        </w:rPr>
      </w:pPr>
    </w:p>
    <w:p w:rsidR="00C857A4" w:rsidRPr="00C857A4" w:rsidRDefault="00C857A4" w:rsidP="00C857A4">
      <w:pPr>
        <w:rPr>
          <w:color w:val="1F497D"/>
        </w:rPr>
      </w:pPr>
      <w:r w:rsidRPr="00C857A4">
        <w:t>Dear all,</w:t>
      </w:r>
    </w:p>
    <w:p w:rsidR="00C857A4" w:rsidRPr="007558EE" w:rsidRDefault="00C857A4" w:rsidP="00C857A4">
      <w:pPr>
        <w:rPr>
          <w:sz w:val="16"/>
          <w:szCs w:val="16"/>
        </w:rPr>
      </w:pPr>
    </w:p>
    <w:p w:rsidR="00C857A4" w:rsidRPr="00C857A4" w:rsidRDefault="00C857A4" w:rsidP="00C857A4">
      <w:r w:rsidRPr="00C857A4">
        <w:t xml:space="preserve">Bloody weather…! Of our 16 pre-season fixtures, only two have been completed... and I understand from other clubs we’re one of the lucky ones! This has made selection particularly tricky so it will take some time getting members in the appropriate sides – please bear with us for the first couple of weeks and approach Justin (details below) if you have any issues. </w:t>
      </w:r>
    </w:p>
    <w:p w:rsidR="00C857A4" w:rsidRDefault="00C857A4" w:rsidP="00C857A4">
      <w:pPr>
        <w:rPr>
          <w:sz w:val="16"/>
          <w:szCs w:val="16"/>
        </w:rPr>
      </w:pPr>
    </w:p>
    <w:p w:rsidR="00C857A4" w:rsidRPr="00C857A4" w:rsidRDefault="00C857A4" w:rsidP="00C857A4">
      <w:pPr>
        <w:rPr>
          <w:color w:val="1F497D" w:themeColor="dark2"/>
        </w:rPr>
      </w:pPr>
      <w:r w:rsidRPr="00C857A4">
        <w:t xml:space="preserve">The good news is that the weekend is set fair so hopefully we get a full programme of cricket and you all get a chance to enjoy the </w:t>
      </w:r>
      <w:r w:rsidRPr="00C857A4">
        <w:rPr>
          <w:b/>
          <w:bCs/>
        </w:rPr>
        <w:t>new joiner drinks on Saturday</w:t>
      </w:r>
      <w:r w:rsidRPr="00C857A4">
        <w:t xml:space="preserve"> </w:t>
      </w:r>
      <w:r w:rsidRPr="00C857A4">
        <w:rPr>
          <w:b/>
          <w:bCs/>
        </w:rPr>
        <w:t>evening</w:t>
      </w:r>
      <w:r w:rsidRPr="00C857A4">
        <w:t xml:space="preserve"> hosted by our Ladies XI. Event info can be found on the following link with the event centred around a BBQ and cocktails…  </w:t>
      </w:r>
      <w:hyperlink r:id="rId12" w:history="1">
        <w:r w:rsidRPr="00C857A4">
          <w:rPr>
            <w:rStyle w:val="Hyperlink"/>
          </w:rPr>
          <w:t>https://www.facebook.com/events/157730851732765/?ti=icl</w:t>
        </w:r>
      </w:hyperlink>
    </w:p>
    <w:p w:rsidR="00C857A4" w:rsidRDefault="00C857A4" w:rsidP="00C857A4">
      <w:pPr>
        <w:rPr>
          <w:sz w:val="16"/>
          <w:szCs w:val="16"/>
        </w:rPr>
      </w:pPr>
    </w:p>
    <w:p w:rsidR="00C857A4" w:rsidRPr="00C857A4" w:rsidRDefault="00C857A4" w:rsidP="00C857A4">
      <w:r w:rsidRPr="00C857A4">
        <w:t xml:space="preserve">As ever, the quickest way to keep informed are via our </w:t>
      </w:r>
      <w:hyperlink r:id="rId13" w:history="1">
        <w:r w:rsidRPr="00C857A4">
          <w:rPr>
            <w:rStyle w:val="Hyperlink"/>
          </w:rPr>
          <w:t>Facebook Group</w:t>
        </w:r>
      </w:hyperlink>
      <w:r w:rsidRPr="00C857A4">
        <w:t xml:space="preserve"> (not to be confused with our less used Facebook page) for updates</w:t>
      </w:r>
      <w:r w:rsidRPr="00C857A4">
        <w:rPr>
          <w:color w:val="1F497D"/>
        </w:rPr>
        <w:t xml:space="preserve"> </w:t>
      </w:r>
      <w:r w:rsidRPr="00C857A4">
        <w:t xml:space="preserve">and </w:t>
      </w:r>
      <w:hyperlink r:id="rId14" w:history="1">
        <w:r w:rsidRPr="00C857A4">
          <w:rPr>
            <w:rStyle w:val="Hyperlink"/>
          </w:rPr>
          <w:t>Twitter</w:t>
        </w:r>
      </w:hyperlink>
      <w:r w:rsidRPr="00C857A4">
        <w:t xml:space="preserve"> feeds so please do join/follow. </w:t>
      </w:r>
    </w:p>
    <w:p w:rsidR="00C857A4" w:rsidRDefault="00C857A4" w:rsidP="00C857A4">
      <w:pPr>
        <w:rPr>
          <w:b/>
          <w:bCs/>
          <w:sz w:val="16"/>
          <w:szCs w:val="16"/>
        </w:rPr>
      </w:pPr>
    </w:p>
    <w:p w:rsidR="00C857A4" w:rsidRDefault="00C857A4" w:rsidP="00C857A4">
      <w:pPr>
        <w:rPr>
          <w:b/>
          <w:bCs/>
          <w:sz w:val="26"/>
          <w:szCs w:val="26"/>
        </w:rPr>
      </w:pPr>
      <w:r>
        <w:rPr>
          <w:b/>
          <w:bCs/>
          <w:sz w:val="26"/>
          <w:szCs w:val="26"/>
        </w:rPr>
        <w:t>Membership</w:t>
      </w:r>
    </w:p>
    <w:p w:rsidR="00C857A4" w:rsidRDefault="00C857A4" w:rsidP="00C857A4">
      <w:pPr>
        <w:rPr>
          <w:b/>
          <w:bCs/>
          <w:sz w:val="10"/>
          <w:szCs w:val="10"/>
        </w:rPr>
      </w:pPr>
    </w:p>
    <w:tbl>
      <w:tblPr>
        <w:tblW w:w="0" w:type="auto"/>
        <w:tblCellMar>
          <w:left w:w="0" w:type="dxa"/>
          <w:right w:w="0" w:type="dxa"/>
        </w:tblCellMar>
        <w:tblLook w:val="04A0" w:firstRow="1" w:lastRow="0" w:firstColumn="1" w:lastColumn="0" w:noHBand="0" w:noVBand="1"/>
      </w:tblPr>
      <w:tblGrid>
        <w:gridCol w:w="2743"/>
        <w:gridCol w:w="7214"/>
      </w:tblGrid>
      <w:tr w:rsidR="00C857A4" w:rsidTr="00C857A4">
        <w:tc>
          <w:tcPr>
            <w:tcW w:w="2725" w:type="dxa"/>
            <w:tcMar>
              <w:top w:w="0" w:type="dxa"/>
              <w:left w:w="108" w:type="dxa"/>
              <w:bottom w:w="0" w:type="dxa"/>
              <w:right w:w="108" w:type="dxa"/>
            </w:tcMar>
            <w:hideMark/>
          </w:tcPr>
          <w:p w:rsidR="00C857A4" w:rsidRDefault="00C857A4">
            <w:pPr>
              <w:rPr>
                <w:rFonts w:eastAsiaTheme="minorEastAsia"/>
                <w:sz w:val="26"/>
                <w:szCs w:val="26"/>
              </w:rPr>
            </w:pPr>
            <w:r>
              <w:rPr>
                <w:noProof/>
                <w:sz w:val="26"/>
                <w:szCs w:val="26"/>
                <w:lang w:eastAsia="zh-CN"/>
              </w:rPr>
              <w:drawing>
                <wp:inline distT="0" distB="0" distL="0" distR="0">
                  <wp:extent cx="1604645" cy="1229995"/>
                  <wp:effectExtent l="0" t="0" r="0" b="8255"/>
                  <wp:docPr id="23" name="Picture 23" descr="cid:image010.jpg@01D2B386.6E2A21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2B386.6E2A2110">
                            <a:hlinkClick r:id="rId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4645" cy="1229995"/>
                          </a:xfrm>
                          <a:prstGeom prst="rect">
                            <a:avLst/>
                          </a:prstGeom>
                          <a:noFill/>
                          <a:ln>
                            <a:noFill/>
                          </a:ln>
                        </pic:spPr>
                      </pic:pic>
                    </a:graphicData>
                  </a:graphic>
                </wp:inline>
              </w:drawing>
            </w:r>
          </w:p>
        </w:tc>
        <w:tc>
          <w:tcPr>
            <w:tcW w:w="7214" w:type="dxa"/>
            <w:tcMar>
              <w:top w:w="0" w:type="dxa"/>
              <w:left w:w="108" w:type="dxa"/>
              <w:bottom w:w="0" w:type="dxa"/>
              <w:right w:w="108" w:type="dxa"/>
            </w:tcMar>
          </w:tcPr>
          <w:p w:rsidR="00C857A4" w:rsidRPr="00C857A4" w:rsidRDefault="00C857A4">
            <w:pPr>
              <w:rPr>
                <w:rFonts w:eastAsiaTheme="minorEastAsia"/>
                <w:color w:val="1F497D"/>
              </w:rPr>
            </w:pPr>
            <w:r w:rsidRPr="00C857A4">
              <w:t>The early bird offer is now over for returning members so please note when making payments. New members can continue to access ‘early bird’ pricing throughout their first season with the club.</w:t>
            </w:r>
          </w:p>
          <w:p w:rsidR="00C857A4" w:rsidRDefault="00C857A4">
            <w:pPr>
              <w:rPr>
                <w:color w:val="1F497D"/>
                <w:sz w:val="14"/>
                <w:szCs w:val="14"/>
              </w:rPr>
            </w:pPr>
          </w:p>
          <w:p w:rsidR="00C857A4" w:rsidRPr="00C857A4" w:rsidRDefault="00C857A4">
            <w:pPr>
              <w:rPr>
                <w:rFonts w:eastAsiaTheme="minorEastAsia"/>
              </w:rPr>
            </w:pPr>
            <w:hyperlink r:id="rId16" w:history="1">
              <w:r w:rsidRPr="00C857A4">
                <w:rPr>
                  <w:rStyle w:val="Hyperlink"/>
                </w:rPr>
                <w:t>More details can be found here</w:t>
              </w:r>
            </w:hyperlink>
            <w:r w:rsidRPr="00C857A4">
              <w:t xml:space="preserve"> but the club would like to re-iterate that </w:t>
            </w:r>
            <w:r w:rsidRPr="00C857A4">
              <w:rPr>
                <w:b/>
                <w:bCs/>
              </w:rPr>
              <w:t>cost will not be a barrier</w:t>
            </w:r>
            <w:r w:rsidRPr="00C857A4">
              <w:t xml:space="preserve"> to play and anyone requiring assistance should contact the membership secretary, Dan Johnson (</w:t>
            </w:r>
            <w:hyperlink r:id="rId17" w:history="1">
              <w:r w:rsidRPr="00C857A4">
                <w:rPr>
                  <w:rStyle w:val="Hyperlink"/>
                </w:rPr>
                <w:t>daniel.johnson11@nhs.net</w:t>
              </w:r>
            </w:hyperlink>
            <w:r w:rsidRPr="00C857A4">
              <w:t>).</w:t>
            </w:r>
          </w:p>
        </w:tc>
      </w:tr>
    </w:tbl>
    <w:p w:rsidR="00C857A4" w:rsidRDefault="00C857A4" w:rsidP="00C857A4">
      <w:pPr>
        <w:rPr>
          <w:rFonts w:eastAsiaTheme="minorEastAsia"/>
          <w:sz w:val="16"/>
          <w:szCs w:val="16"/>
        </w:rPr>
      </w:pPr>
    </w:p>
    <w:p w:rsidR="00C857A4" w:rsidRDefault="00C857A4" w:rsidP="00C857A4">
      <w:pPr>
        <w:rPr>
          <w:b/>
          <w:bCs/>
          <w:sz w:val="26"/>
          <w:szCs w:val="26"/>
        </w:rPr>
      </w:pPr>
      <w:r>
        <w:rPr>
          <w:b/>
          <w:bCs/>
          <w:sz w:val="26"/>
          <w:szCs w:val="26"/>
        </w:rPr>
        <w:t>Selection</w:t>
      </w:r>
    </w:p>
    <w:p w:rsidR="00C857A4" w:rsidRDefault="00C857A4" w:rsidP="00C857A4">
      <w:pPr>
        <w:rPr>
          <w:b/>
          <w:bCs/>
          <w:sz w:val="10"/>
          <w:szCs w:val="10"/>
        </w:rPr>
      </w:pPr>
    </w:p>
    <w:tbl>
      <w:tblPr>
        <w:tblW w:w="0" w:type="auto"/>
        <w:tblCellMar>
          <w:left w:w="0" w:type="dxa"/>
          <w:right w:w="0" w:type="dxa"/>
        </w:tblCellMar>
        <w:tblLook w:val="04A0" w:firstRow="1" w:lastRow="0" w:firstColumn="1" w:lastColumn="0" w:noHBand="0" w:noVBand="1"/>
      </w:tblPr>
      <w:tblGrid>
        <w:gridCol w:w="2743"/>
        <w:gridCol w:w="7373"/>
      </w:tblGrid>
      <w:tr w:rsidR="00C857A4" w:rsidTr="00C857A4">
        <w:tc>
          <w:tcPr>
            <w:tcW w:w="1825" w:type="dxa"/>
            <w:tcMar>
              <w:top w:w="0" w:type="dxa"/>
              <w:left w:w="108" w:type="dxa"/>
              <w:bottom w:w="0" w:type="dxa"/>
              <w:right w:w="108" w:type="dxa"/>
            </w:tcMar>
            <w:hideMark/>
          </w:tcPr>
          <w:p w:rsidR="00C857A4" w:rsidRDefault="00C857A4">
            <w:pPr>
              <w:rPr>
                <w:rFonts w:eastAsiaTheme="minorEastAsia"/>
                <w:sz w:val="26"/>
                <w:szCs w:val="26"/>
              </w:rPr>
            </w:pPr>
            <w:r>
              <w:rPr>
                <w:noProof/>
                <w:sz w:val="26"/>
                <w:szCs w:val="26"/>
                <w:lang w:eastAsia="zh-CN"/>
              </w:rPr>
              <w:drawing>
                <wp:inline distT="0" distB="0" distL="0" distR="0">
                  <wp:extent cx="1604645" cy="1056005"/>
                  <wp:effectExtent l="0" t="0" r="0" b="0"/>
                  <wp:docPr id="22" name="Picture 22"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2B386.6E2A2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tcPr>
          <w:p w:rsidR="00C857A4" w:rsidRPr="00C857A4" w:rsidRDefault="00C857A4">
            <w:pPr>
              <w:rPr>
                <w:rFonts w:eastAsiaTheme="minorEastAsia"/>
              </w:rPr>
            </w:pPr>
            <w:r w:rsidRPr="00C857A4">
              <w:t xml:space="preserve">In short, our intention is to select a </w:t>
            </w:r>
            <w:r w:rsidRPr="00C857A4">
              <w:rPr>
                <w:b/>
                <w:bCs/>
              </w:rPr>
              <w:t>strong, well-balanced side</w:t>
            </w:r>
            <w:r w:rsidRPr="00C857A4">
              <w:t xml:space="preserve"> to give a </w:t>
            </w:r>
            <w:r w:rsidRPr="00C857A4">
              <w:rPr>
                <w:b/>
                <w:bCs/>
              </w:rPr>
              <w:t>fair and equal opportunity for all XIs</w:t>
            </w:r>
            <w:r w:rsidRPr="00C857A4">
              <w:t xml:space="preserve"> to perform. We ask that players </w:t>
            </w:r>
            <w:r w:rsidRPr="00C857A4">
              <w:rPr>
                <w:b/>
                <w:bCs/>
              </w:rPr>
              <w:t>play where selected</w:t>
            </w:r>
            <w:r w:rsidRPr="00C857A4">
              <w:t xml:space="preserve"> to the best of their ability and </w:t>
            </w:r>
            <w:r w:rsidRPr="00C857A4">
              <w:rPr>
                <w:b/>
                <w:bCs/>
              </w:rPr>
              <w:t>uphold the club’s code of conduct</w:t>
            </w:r>
            <w:r w:rsidRPr="00C857A4">
              <w:t xml:space="preserve"> when representing the club.</w:t>
            </w:r>
          </w:p>
          <w:p w:rsidR="00C857A4" w:rsidRDefault="00C857A4">
            <w:pPr>
              <w:rPr>
                <w:color w:val="1F497D"/>
                <w:sz w:val="14"/>
                <w:szCs w:val="14"/>
              </w:rPr>
            </w:pPr>
          </w:p>
          <w:p w:rsidR="00C857A4" w:rsidRPr="00C857A4" w:rsidRDefault="00C857A4">
            <w:pPr>
              <w:rPr>
                <w:rFonts w:eastAsiaTheme="minorEastAsia"/>
                <w:color w:val="1F497D"/>
              </w:rPr>
            </w:pPr>
            <w:r w:rsidRPr="00C857A4">
              <w:t xml:space="preserve">Please send your availability for the upcoming fixtures (specifying Wednesday, Saturday and/or Sunday) to the various captains or our Chair of Cricket (Justin Sbresni - </w:t>
            </w:r>
            <w:hyperlink r:id="rId19" w:history="1">
              <w:r w:rsidRPr="00C857A4">
                <w:rPr>
                  <w:rStyle w:val="Hyperlink"/>
                </w:rPr>
                <w:t>justin@busbyproductions.com</w:t>
              </w:r>
            </w:hyperlink>
            <w:r w:rsidRPr="00C857A4">
              <w:t xml:space="preserve"> / 07951 601 948) before Monday evening on the week of a game. If we haven’t heard by then, we will assume you are unavailable to minimise disruption later in the week.</w:t>
            </w:r>
          </w:p>
        </w:tc>
      </w:tr>
    </w:tbl>
    <w:p w:rsidR="00C857A4" w:rsidRDefault="00C857A4" w:rsidP="00C857A4">
      <w:pPr>
        <w:rPr>
          <w:rFonts w:eastAsiaTheme="minorEastAsia"/>
          <w:color w:val="1F497D"/>
          <w:sz w:val="16"/>
          <w:szCs w:val="16"/>
        </w:rPr>
      </w:pPr>
    </w:p>
    <w:p w:rsidR="007558EE" w:rsidRDefault="007558EE" w:rsidP="00C857A4">
      <w:pPr>
        <w:rPr>
          <w:b/>
          <w:bCs/>
          <w:sz w:val="26"/>
          <w:szCs w:val="26"/>
        </w:rPr>
      </w:pPr>
    </w:p>
    <w:p w:rsidR="007558EE" w:rsidRDefault="007558EE" w:rsidP="00C857A4">
      <w:pPr>
        <w:rPr>
          <w:b/>
          <w:bCs/>
          <w:sz w:val="26"/>
          <w:szCs w:val="26"/>
        </w:rPr>
      </w:pPr>
    </w:p>
    <w:p w:rsidR="00C857A4" w:rsidRDefault="00C857A4" w:rsidP="00C857A4">
      <w:pPr>
        <w:rPr>
          <w:b/>
          <w:bCs/>
          <w:sz w:val="26"/>
          <w:szCs w:val="26"/>
        </w:rPr>
      </w:pPr>
      <w:r>
        <w:rPr>
          <w:b/>
          <w:bCs/>
          <w:sz w:val="26"/>
          <w:szCs w:val="26"/>
        </w:rPr>
        <w:lastRenderedPageBreak/>
        <w:t>Men’s and Ladies Summer Training</w:t>
      </w:r>
    </w:p>
    <w:p w:rsidR="00C857A4" w:rsidRDefault="00C857A4" w:rsidP="00C857A4">
      <w:pPr>
        <w:rPr>
          <w:sz w:val="10"/>
          <w:szCs w:val="10"/>
        </w:rPr>
      </w:pPr>
    </w:p>
    <w:tbl>
      <w:tblPr>
        <w:tblW w:w="9744" w:type="dxa"/>
        <w:tblCellMar>
          <w:left w:w="0" w:type="dxa"/>
          <w:right w:w="0" w:type="dxa"/>
        </w:tblCellMar>
        <w:tblLook w:val="04A0" w:firstRow="1" w:lastRow="0" w:firstColumn="1" w:lastColumn="0" w:noHBand="0" w:noVBand="1"/>
      </w:tblPr>
      <w:tblGrid>
        <w:gridCol w:w="2743"/>
        <w:gridCol w:w="7001"/>
      </w:tblGrid>
      <w:tr w:rsidR="00C857A4" w:rsidTr="00C857A4">
        <w:trPr>
          <w:trHeight w:val="454"/>
        </w:trPr>
        <w:tc>
          <w:tcPr>
            <w:tcW w:w="2736" w:type="dxa"/>
            <w:tcMar>
              <w:top w:w="0" w:type="dxa"/>
              <w:left w:w="108" w:type="dxa"/>
              <w:bottom w:w="0" w:type="dxa"/>
              <w:right w:w="108" w:type="dxa"/>
            </w:tcMar>
            <w:hideMark/>
          </w:tcPr>
          <w:p w:rsidR="00C857A4" w:rsidRDefault="00C857A4">
            <w:pPr>
              <w:rPr>
                <w:rFonts w:eastAsiaTheme="minorEastAsia"/>
                <w:color w:val="53361B"/>
                <w:sz w:val="15"/>
                <w:szCs w:val="15"/>
              </w:rPr>
            </w:pPr>
            <w:r>
              <w:rPr>
                <w:noProof/>
                <w:lang w:eastAsia="zh-CN"/>
              </w:rPr>
              <w:drawing>
                <wp:inline distT="0" distB="0" distL="0" distR="0" wp14:anchorId="0C62E528" wp14:editId="48FDE40E">
                  <wp:extent cx="1604645" cy="1105535"/>
                  <wp:effectExtent l="0" t="0" r="0" b="0"/>
                  <wp:docPr id="21" name="Picture 21"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3D892.4D95BCC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hideMark/>
          </w:tcPr>
          <w:p w:rsidR="00C857A4" w:rsidRPr="00C857A4" w:rsidRDefault="00C857A4">
            <w:pPr>
              <w:rPr>
                <w:rFonts w:eastAsiaTheme="minorEastAsia"/>
              </w:rPr>
            </w:pPr>
            <w:r w:rsidRPr="00C857A4">
              <w:t xml:space="preserve">With the ground firming up, both men’s and ladies senior training will take place on a Thursday evening at the club (Dulwich Common, SE21 7EX) from 18.30 and will continue (weather allowing) until the end of the season. All are welcome. </w:t>
            </w:r>
          </w:p>
        </w:tc>
      </w:tr>
    </w:tbl>
    <w:p w:rsidR="00C857A4" w:rsidRDefault="00C857A4" w:rsidP="00C857A4">
      <w:pPr>
        <w:rPr>
          <w:rFonts w:eastAsiaTheme="minorEastAsia"/>
          <w:sz w:val="16"/>
          <w:szCs w:val="16"/>
        </w:rPr>
      </w:pPr>
    </w:p>
    <w:p w:rsidR="00C857A4" w:rsidRDefault="00C857A4" w:rsidP="00C857A4">
      <w:pPr>
        <w:rPr>
          <w:b/>
          <w:bCs/>
          <w:sz w:val="26"/>
          <w:szCs w:val="26"/>
        </w:rPr>
      </w:pPr>
      <w:r>
        <w:rPr>
          <w:b/>
          <w:bCs/>
          <w:sz w:val="26"/>
          <w:szCs w:val="26"/>
        </w:rPr>
        <w:t>Match Fees</w:t>
      </w:r>
    </w:p>
    <w:p w:rsidR="00C857A4" w:rsidRDefault="00C857A4" w:rsidP="00C857A4">
      <w:pPr>
        <w:rPr>
          <w:b/>
          <w:bCs/>
          <w:sz w:val="10"/>
          <w:szCs w:val="10"/>
        </w:rPr>
      </w:pPr>
    </w:p>
    <w:tbl>
      <w:tblPr>
        <w:tblW w:w="0" w:type="auto"/>
        <w:tblCellMar>
          <w:left w:w="0" w:type="dxa"/>
          <w:right w:w="0" w:type="dxa"/>
        </w:tblCellMar>
        <w:tblLook w:val="04A0" w:firstRow="1" w:lastRow="0" w:firstColumn="1" w:lastColumn="0" w:noHBand="0" w:noVBand="1"/>
      </w:tblPr>
      <w:tblGrid>
        <w:gridCol w:w="2766"/>
        <w:gridCol w:w="7214"/>
      </w:tblGrid>
      <w:tr w:rsidR="00C857A4" w:rsidTr="00C857A4">
        <w:tc>
          <w:tcPr>
            <w:tcW w:w="2725" w:type="dxa"/>
            <w:tcMar>
              <w:top w:w="0" w:type="dxa"/>
              <w:left w:w="108" w:type="dxa"/>
              <w:bottom w:w="0" w:type="dxa"/>
              <w:right w:w="108" w:type="dxa"/>
            </w:tcMar>
            <w:hideMark/>
          </w:tcPr>
          <w:p w:rsidR="00C857A4" w:rsidRDefault="00C857A4">
            <w:pPr>
              <w:rPr>
                <w:rFonts w:eastAsiaTheme="minorEastAsia"/>
                <w:sz w:val="26"/>
                <w:szCs w:val="26"/>
              </w:rPr>
            </w:pPr>
            <w:r>
              <w:rPr>
                <w:noProof/>
                <w:sz w:val="26"/>
                <w:szCs w:val="26"/>
                <w:lang w:eastAsia="zh-CN"/>
              </w:rPr>
              <w:drawing>
                <wp:inline distT="0" distB="0" distL="0" distR="0">
                  <wp:extent cx="1612900" cy="1288415"/>
                  <wp:effectExtent l="0" t="0" r="6350" b="6985"/>
                  <wp:docPr id="17" name="Picture 17" descr="cid:image004.jpg@01D3E0A2.A4C4C8C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jpg@01D3E0A2.A4C4C8C0">
                            <a:hlinkClick r:id="rId1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2900" cy="1288415"/>
                          </a:xfrm>
                          <a:prstGeom prst="rect">
                            <a:avLst/>
                          </a:prstGeom>
                          <a:noFill/>
                          <a:ln>
                            <a:noFill/>
                          </a:ln>
                        </pic:spPr>
                      </pic:pic>
                    </a:graphicData>
                  </a:graphic>
                </wp:inline>
              </w:drawing>
            </w:r>
          </w:p>
        </w:tc>
        <w:tc>
          <w:tcPr>
            <w:tcW w:w="7214" w:type="dxa"/>
            <w:tcMar>
              <w:top w:w="0" w:type="dxa"/>
              <w:left w:w="108" w:type="dxa"/>
              <w:bottom w:w="0" w:type="dxa"/>
              <w:right w:w="108" w:type="dxa"/>
            </w:tcMar>
          </w:tcPr>
          <w:p w:rsidR="00C857A4" w:rsidRPr="00C857A4" w:rsidRDefault="00C857A4">
            <w:pPr>
              <w:rPr>
                <w:rFonts w:eastAsiaTheme="minorEastAsia"/>
                <w:b/>
                <w:bCs/>
              </w:rPr>
            </w:pPr>
            <w:r w:rsidRPr="00C857A4">
              <w:t xml:space="preserve">In addition to the Membership fee, a “match fee” is applied to all players for each game and covers the costs associated with the game (ground prep, tea's, balls, officials and so on). </w:t>
            </w:r>
            <w:r w:rsidRPr="00C857A4">
              <w:rPr>
                <w:b/>
                <w:bCs/>
              </w:rPr>
              <w:t xml:space="preserve">This applies to friendly and league cricket at the rate of £12 per match (or £6 for concessions).  </w:t>
            </w:r>
          </w:p>
          <w:p w:rsidR="00C857A4" w:rsidRDefault="00C857A4">
            <w:pPr>
              <w:rPr>
                <w:sz w:val="12"/>
                <w:szCs w:val="12"/>
              </w:rPr>
            </w:pPr>
          </w:p>
          <w:p w:rsidR="00C857A4" w:rsidRPr="00C857A4" w:rsidRDefault="00C857A4">
            <w:pPr>
              <w:rPr>
                <w:rFonts w:eastAsiaTheme="minorEastAsia"/>
              </w:rPr>
            </w:pPr>
            <w:r w:rsidRPr="00C857A4">
              <w:t>You can obtain a</w:t>
            </w:r>
            <w:r w:rsidRPr="00C857A4">
              <w:rPr>
                <w:b/>
                <w:bCs/>
              </w:rPr>
              <w:t xml:space="preserve"> discount</w:t>
            </w:r>
            <w:r w:rsidRPr="00C857A4">
              <w:t xml:space="preserve"> by buying in bulk and paying in advance. There is £2 discount on a full rate (i.e. £50 for 5 matches, £100 for 10 matches) and a £1 discount for concessions (£25 for 5 matches, £50 for 10 matches).</w:t>
            </w:r>
          </w:p>
        </w:tc>
      </w:tr>
    </w:tbl>
    <w:p w:rsidR="00C857A4" w:rsidRDefault="00C857A4" w:rsidP="00C857A4">
      <w:pPr>
        <w:rPr>
          <w:rFonts w:eastAsiaTheme="minorEastAsia"/>
          <w:color w:val="1F497D"/>
          <w:sz w:val="16"/>
          <w:szCs w:val="16"/>
        </w:rPr>
      </w:pPr>
    </w:p>
    <w:p w:rsidR="00C857A4" w:rsidRDefault="00C857A4" w:rsidP="00C857A4">
      <w:pPr>
        <w:rPr>
          <w:b/>
          <w:bCs/>
          <w:sz w:val="26"/>
          <w:szCs w:val="26"/>
        </w:rPr>
      </w:pPr>
      <w:r>
        <w:rPr>
          <w:b/>
          <w:bCs/>
          <w:sz w:val="26"/>
          <w:szCs w:val="26"/>
        </w:rPr>
        <w:t>Social Calendar</w:t>
      </w:r>
    </w:p>
    <w:p w:rsidR="00C857A4" w:rsidRDefault="00C857A4" w:rsidP="00C857A4">
      <w:pPr>
        <w:rPr>
          <w:sz w:val="10"/>
          <w:szCs w:val="10"/>
        </w:rPr>
      </w:pPr>
    </w:p>
    <w:tbl>
      <w:tblPr>
        <w:tblW w:w="9744" w:type="dxa"/>
        <w:tblCellMar>
          <w:left w:w="0" w:type="dxa"/>
          <w:right w:w="0" w:type="dxa"/>
        </w:tblCellMar>
        <w:tblLook w:val="04A0" w:firstRow="1" w:lastRow="0" w:firstColumn="1" w:lastColumn="0" w:noHBand="0" w:noVBand="1"/>
      </w:tblPr>
      <w:tblGrid>
        <w:gridCol w:w="2766"/>
        <w:gridCol w:w="6978"/>
      </w:tblGrid>
      <w:tr w:rsidR="00C857A4" w:rsidTr="00C857A4">
        <w:trPr>
          <w:trHeight w:val="454"/>
        </w:trPr>
        <w:tc>
          <w:tcPr>
            <w:tcW w:w="2766" w:type="dxa"/>
            <w:tcMar>
              <w:top w:w="0" w:type="dxa"/>
              <w:left w:w="108" w:type="dxa"/>
              <w:bottom w:w="0" w:type="dxa"/>
              <w:right w:w="108" w:type="dxa"/>
            </w:tcMar>
            <w:hideMark/>
          </w:tcPr>
          <w:p w:rsidR="00C857A4" w:rsidRDefault="00C857A4">
            <w:pPr>
              <w:rPr>
                <w:rFonts w:eastAsiaTheme="minorEastAsia"/>
                <w:sz w:val="26"/>
                <w:szCs w:val="26"/>
              </w:rPr>
            </w:pPr>
            <w:r>
              <w:rPr>
                <w:noProof/>
                <w:sz w:val="26"/>
                <w:szCs w:val="26"/>
                <w:lang w:eastAsia="zh-CN"/>
              </w:rPr>
              <w:drawing>
                <wp:inline distT="0" distB="0" distL="0" distR="0">
                  <wp:extent cx="1612900" cy="906145"/>
                  <wp:effectExtent l="0" t="0" r="6350" b="8255"/>
                  <wp:docPr id="16" name="Picture 16"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909_19222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5 May</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New Member Drinks hosted by the Ladies XI</w:t>
                  </w:r>
                </w:p>
              </w:tc>
            </w:tr>
            <w:tr w:rsidR="00C857A4" w:rsidRPr="00C857A4">
              <w:trPr>
                <w:trHeight w:val="207"/>
              </w:trPr>
              <w:tc>
                <w:tcPr>
                  <w:tcW w:w="1064" w:type="dxa"/>
                  <w:tcMar>
                    <w:top w:w="0" w:type="dxa"/>
                    <w:left w:w="108" w:type="dxa"/>
                    <w:bottom w:w="0" w:type="dxa"/>
                    <w:right w:w="108" w:type="dxa"/>
                  </w:tcMar>
                  <w:hideMark/>
                </w:tcPr>
                <w:p w:rsidR="00C857A4" w:rsidRPr="00C857A4" w:rsidRDefault="00C857A4">
                  <w:pPr>
                    <w:rPr>
                      <w:rFonts w:eastAsiaTheme="minorEastAsia"/>
                    </w:rPr>
                  </w:pPr>
                  <w:r w:rsidRPr="00C857A4">
                    <w:t>19 May</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Club social hosted by the 3</w:t>
                  </w:r>
                  <w:r w:rsidRPr="00C857A4">
                    <w:rPr>
                      <w:vertAlign w:val="superscript"/>
                    </w:rPr>
                    <w:t>rd</w:t>
                  </w:r>
                  <w:r w:rsidRPr="00C857A4">
                    <w:t xml:space="preserve"> XI</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27 May</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Karen Goodchild Memorial Game</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16 June</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“Final Push” Pavilion Fundraising Party</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14 July</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Club social hosted by the 2</w:t>
                  </w:r>
                  <w:r w:rsidRPr="00C857A4">
                    <w:rPr>
                      <w:vertAlign w:val="superscript"/>
                    </w:rPr>
                    <w:t>nd</w:t>
                  </w:r>
                  <w:r w:rsidRPr="00C857A4">
                    <w:t xml:space="preserve"> XI</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21 July</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Club social hosted by the 5</w:t>
                  </w:r>
                  <w:r w:rsidRPr="00C857A4">
                    <w:rPr>
                      <w:vertAlign w:val="superscript"/>
                    </w:rPr>
                    <w:t>th</w:t>
                  </w:r>
                  <w:r w:rsidRPr="00C857A4">
                    <w:t xml:space="preserve"> XI</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28 July</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Club social hosted by the 1</w:t>
                  </w:r>
                  <w:r w:rsidRPr="00C857A4">
                    <w:rPr>
                      <w:vertAlign w:val="superscript"/>
                    </w:rPr>
                    <w:t>st</w:t>
                  </w:r>
                  <w:r w:rsidRPr="00C857A4">
                    <w:t xml:space="preserve"> XI</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18 Aug</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Club social hosted by the 6</w:t>
                  </w:r>
                  <w:r w:rsidRPr="00C857A4">
                    <w:rPr>
                      <w:vertAlign w:val="superscript"/>
                    </w:rPr>
                    <w:t>th</w:t>
                  </w:r>
                  <w:r w:rsidRPr="00C857A4">
                    <w:t xml:space="preserve"> XI</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26 Aug</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President’s Day</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1 Sept</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Final League Games Party hosted by the 4</w:t>
                  </w:r>
                  <w:r w:rsidRPr="00C857A4">
                    <w:rPr>
                      <w:vertAlign w:val="superscript"/>
                    </w:rPr>
                    <w:t>th</w:t>
                  </w:r>
                  <w:r w:rsidRPr="00C857A4">
                    <w:t xml:space="preserve"> XI </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20 Oct</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Senior End of Season Awards “Dinner &amp; Dance”</w:t>
                  </w:r>
                </w:p>
              </w:tc>
            </w:tr>
            <w:tr w:rsidR="00C857A4" w:rsidRPr="00C857A4">
              <w:tc>
                <w:tcPr>
                  <w:tcW w:w="1064" w:type="dxa"/>
                  <w:tcMar>
                    <w:top w:w="0" w:type="dxa"/>
                    <w:left w:w="108" w:type="dxa"/>
                    <w:bottom w:w="0" w:type="dxa"/>
                    <w:right w:w="108" w:type="dxa"/>
                  </w:tcMar>
                  <w:hideMark/>
                </w:tcPr>
                <w:p w:rsidR="00C857A4" w:rsidRPr="00C857A4" w:rsidRDefault="00C857A4">
                  <w:pPr>
                    <w:rPr>
                      <w:rFonts w:eastAsiaTheme="minorEastAsia"/>
                    </w:rPr>
                  </w:pPr>
                  <w:r w:rsidRPr="00C857A4">
                    <w:t>24 Nov</w:t>
                  </w:r>
                </w:p>
              </w:tc>
              <w:tc>
                <w:tcPr>
                  <w:tcW w:w="5698" w:type="dxa"/>
                  <w:tcMar>
                    <w:top w:w="0" w:type="dxa"/>
                    <w:left w:w="108" w:type="dxa"/>
                    <w:bottom w:w="0" w:type="dxa"/>
                    <w:right w:w="108" w:type="dxa"/>
                  </w:tcMar>
                  <w:hideMark/>
                </w:tcPr>
                <w:p w:rsidR="00C857A4" w:rsidRPr="00C857A4" w:rsidRDefault="00C857A4">
                  <w:pPr>
                    <w:rPr>
                      <w:rFonts w:eastAsiaTheme="minorEastAsia"/>
                    </w:rPr>
                  </w:pPr>
                  <w:r w:rsidRPr="00C857A4">
                    <w:t>Annual General Meeting</w:t>
                  </w:r>
                </w:p>
              </w:tc>
            </w:tr>
          </w:tbl>
          <w:p w:rsidR="00C857A4" w:rsidRPr="00C857A4" w:rsidRDefault="00C857A4">
            <w:pPr>
              <w:rPr>
                <w:rFonts w:eastAsia="Times New Roman"/>
              </w:rPr>
            </w:pPr>
          </w:p>
        </w:tc>
      </w:tr>
    </w:tbl>
    <w:p w:rsidR="00C857A4" w:rsidRDefault="00C857A4" w:rsidP="00C857A4">
      <w:pPr>
        <w:rPr>
          <w:rFonts w:eastAsiaTheme="minorEastAsia"/>
          <w:color w:val="1F497D"/>
          <w:sz w:val="26"/>
          <w:szCs w:val="26"/>
        </w:rPr>
      </w:pPr>
    </w:p>
    <w:p w:rsidR="00C857A4" w:rsidRDefault="00C857A4" w:rsidP="00C857A4">
      <w:pPr>
        <w:rPr>
          <w:color w:val="1F497D"/>
          <w:sz w:val="10"/>
          <w:szCs w:val="10"/>
        </w:rPr>
      </w:pPr>
    </w:p>
    <w:p w:rsidR="00C857A4" w:rsidRPr="00C857A4" w:rsidRDefault="00C857A4" w:rsidP="00C857A4">
      <w:r w:rsidRPr="00C857A4">
        <w:t xml:space="preserve">If you have any questions, please let me or another member of the committee know. </w:t>
      </w:r>
    </w:p>
    <w:p w:rsidR="00C857A4" w:rsidRPr="00C857A4" w:rsidRDefault="00C857A4" w:rsidP="00C857A4">
      <w:r w:rsidRPr="00C857A4">
        <w:t>Cheers,</w:t>
      </w:r>
    </w:p>
    <w:p w:rsidR="00C857A4" w:rsidRPr="00C857A4" w:rsidRDefault="00C857A4" w:rsidP="00C857A4">
      <w:pPr>
        <w:rPr>
          <w:b/>
          <w:bCs/>
        </w:rPr>
      </w:pPr>
      <w:r w:rsidRPr="00C857A4">
        <w:t>Dan</w:t>
      </w:r>
      <w:r w:rsidRPr="00C857A4">
        <w:rPr>
          <w:b/>
          <w:bCs/>
        </w:rPr>
        <w:t xml:space="preserve"> </w:t>
      </w:r>
    </w:p>
    <w:p w:rsidR="00C857A4" w:rsidRPr="00C857A4" w:rsidRDefault="00C857A4" w:rsidP="00C857A4">
      <w:r w:rsidRPr="00C857A4">
        <w:t>Men’s Club Captain</w:t>
      </w:r>
    </w:p>
    <w:p w:rsidR="00C857A4" w:rsidRDefault="00C857A4" w:rsidP="00C857A4">
      <w:pPr>
        <w:rPr>
          <w:color w:val="1F497D"/>
        </w:rPr>
      </w:pPr>
    </w:p>
    <w:p w:rsidR="00C857A4" w:rsidRDefault="00C857A4" w:rsidP="00C857A4">
      <w:pPr>
        <w:rPr>
          <w:sz w:val="24"/>
          <w:szCs w:val="24"/>
        </w:rPr>
      </w:pPr>
      <w:r>
        <w:rPr>
          <w:noProof/>
          <w:lang w:eastAsia="zh-CN"/>
        </w:rPr>
        <w:drawing>
          <wp:inline distT="0" distB="0" distL="0" distR="0">
            <wp:extent cx="1363345" cy="1363345"/>
            <wp:effectExtent l="0" t="0" r="8255" b="8255"/>
            <wp:docPr id="9" name="Picture 9" descr="cid:image017.png@01D2B90A.9B1435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17.png@01D2B90A.9B1435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857A4" w:rsidRDefault="00C857A4" w:rsidP="00C857A4">
      <w:pPr>
        <w:rPr>
          <w:sz w:val="12"/>
          <w:szCs w:val="12"/>
        </w:rPr>
      </w:pPr>
    </w:p>
    <w:p w:rsidR="00C857A4" w:rsidRDefault="00C857A4" w:rsidP="00C857A4">
      <w:pPr>
        <w:spacing w:after="240"/>
        <w:rPr>
          <w:sz w:val="24"/>
          <w:szCs w:val="24"/>
        </w:rPr>
      </w:pPr>
      <w:r>
        <w:t>Proudly supported by:</w:t>
      </w:r>
      <w:r>
        <w:br/>
      </w:r>
      <w:r>
        <w:rPr>
          <w:noProof/>
          <w:lang w:eastAsia="zh-CN"/>
        </w:rPr>
        <w:drawing>
          <wp:inline distT="0" distB="0" distL="0" distR="0">
            <wp:extent cx="2294255" cy="615315"/>
            <wp:effectExtent l="0" t="0" r="0" b="0"/>
            <wp:docPr id="7" name="Picture 7" descr="cid:image010.png@01D2C430.2065EA3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10.png@01D2C430.2065EA3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Pr>
          <w:noProof/>
          <w:lang w:eastAsia="zh-CN"/>
        </w:rPr>
        <w:drawing>
          <wp:inline distT="0" distB="0" distL="0" distR="0">
            <wp:extent cx="1196975" cy="573405"/>
            <wp:effectExtent l="0" t="0" r="0" b="0"/>
            <wp:docPr id="5" name="Picture 5" descr="cid:image021.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21.png@01D2B90A.9B1435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C857A4" w:rsidRDefault="00C857A4" w:rsidP="00C857A4">
      <w:pPr>
        <w:rPr>
          <w:rFonts w:ascii="Times New Roman" w:hAnsi="Times New Roman"/>
          <w:color w:val="1F497D"/>
        </w:rPr>
      </w:pPr>
      <w:r>
        <w:rPr>
          <w:noProof/>
          <w:color w:val="1F497D"/>
          <w:lang w:eastAsia="zh-CN"/>
        </w:rPr>
        <w:lastRenderedPageBreak/>
        <w:drawing>
          <wp:inline distT="0" distB="0" distL="0" distR="0">
            <wp:extent cx="498475" cy="498475"/>
            <wp:effectExtent l="0" t="0" r="0" b="0"/>
            <wp:docPr id="4" name="Picture 4" descr="cid:image025.png@01D2B90A.9B1435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25.png@01D2B90A.9B143510">
                      <a:hlinkClick r:id="rId13"/>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Pr>
          <w:noProof/>
          <w:color w:val="1F497D"/>
          <w:lang w:eastAsia="zh-CN"/>
        </w:rPr>
        <w:drawing>
          <wp:inline distT="0" distB="0" distL="0" distR="0">
            <wp:extent cx="589915" cy="473710"/>
            <wp:effectExtent l="0" t="0" r="635" b="2540"/>
            <wp:docPr id="3" name="Picture 3" descr="cid:image026.png@01D2B90A.9B1435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26.png@01D2B90A.9B143510">
                      <a:hlinkClick r:id="rId1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857A4" w:rsidRDefault="00C857A4" w:rsidP="00C857A4">
      <w:pPr>
        <w:rPr>
          <w:color w:val="1F497D"/>
        </w:rPr>
      </w:pPr>
    </w:p>
    <w:p w:rsidR="00C857A4" w:rsidRDefault="00C857A4" w:rsidP="00C857A4">
      <w:pPr>
        <w:rPr>
          <w:sz w:val="26"/>
          <w:szCs w:val="26"/>
        </w:rPr>
      </w:pPr>
      <w:r>
        <w:rPr>
          <w:sz w:val="26"/>
          <w:szCs w:val="26"/>
        </w:rPr>
        <w:t>Upcoming Fixtures: 5 – 11 May</w:t>
      </w:r>
    </w:p>
    <w:p w:rsidR="00C857A4" w:rsidRDefault="00C857A4" w:rsidP="00C857A4">
      <w:pPr>
        <w:rPr>
          <w:sz w:val="14"/>
          <w:szCs w:val="14"/>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C857A4" w:rsidTr="00C857A4">
        <w:tc>
          <w:tcPr>
            <w:tcW w:w="2279" w:type="dxa"/>
            <w:tcMar>
              <w:top w:w="0" w:type="dxa"/>
              <w:left w:w="108" w:type="dxa"/>
              <w:bottom w:w="0" w:type="dxa"/>
              <w:right w:w="108" w:type="dxa"/>
            </w:tcMar>
            <w:hideMark/>
          </w:tcPr>
          <w:p w:rsidR="00C857A4" w:rsidRDefault="00C857A4">
            <w:pPr>
              <w:rPr>
                <w:rFonts w:eastAsiaTheme="minorEastAsia"/>
                <w:b/>
                <w:bCs/>
                <w:sz w:val="26"/>
                <w:szCs w:val="26"/>
              </w:rPr>
            </w:pPr>
            <w:r>
              <w:rPr>
                <w:b/>
                <w:bCs/>
                <w:sz w:val="26"/>
                <w:szCs w:val="26"/>
              </w:rPr>
              <w:t>Date</w:t>
            </w:r>
          </w:p>
        </w:tc>
        <w:tc>
          <w:tcPr>
            <w:tcW w:w="831" w:type="dxa"/>
            <w:tcMar>
              <w:top w:w="0" w:type="dxa"/>
              <w:left w:w="108" w:type="dxa"/>
              <w:bottom w:w="0" w:type="dxa"/>
              <w:right w:w="108" w:type="dxa"/>
            </w:tcMar>
            <w:hideMark/>
          </w:tcPr>
          <w:p w:rsidR="00C857A4" w:rsidRDefault="00C857A4">
            <w:pPr>
              <w:rPr>
                <w:rFonts w:eastAsiaTheme="minorEastAsia"/>
                <w:b/>
                <w:bCs/>
                <w:sz w:val="26"/>
                <w:szCs w:val="26"/>
              </w:rPr>
            </w:pPr>
            <w:r>
              <w:rPr>
                <w:b/>
                <w:bCs/>
                <w:sz w:val="26"/>
                <w:szCs w:val="26"/>
              </w:rPr>
              <w:t>Start</w:t>
            </w:r>
          </w:p>
        </w:tc>
        <w:tc>
          <w:tcPr>
            <w:tcW w:w="2577" w:type="dxa"/>
            <w:tcMar>
              <w:top w:w="0" w:type="dxa"/>
              <w:left w:w="108" w:type="dxa"/>
              <w:bottom w:w="0" w:type="dxa"/>
              <w:right w:w="108" w:type="dxa"/>
            </w:tcMar>
            <w:hideMark/>
          </w:tcPr>
          <w:p w:rsidR="00C857A4" w:rsidRDefault="00C857A4">
            <w:pPr>
              <w:rPr>
                <w:rFonts w:eastAsiaTheme="minorEastAsia"/>
                <w:b/>
                <w:bCs/>
                <w:sz w:val="26"/>
                <w:szCs w:val="26"/>
              </w:rPr>
            </w:pPr>
            <w:r>
              <w:rPr>
                <w:b/>
                <w:bCs/>
                <w:sz w:val="26"/>
                <w:szCs w:val="26"/>
              </w:rPr>
              <w:t>Team</w:t>
            </w:r>
          </w:p>
        </w:tc>
        <w:tc>
          <w:tcPr>
            <w:tcW w:w="3257" w:type="dxa"/>
            <w:tcMar>
              <w:top w:w="0" w:type="dxa"/>
              <w:left w:w="108" w:type="dxa"/>
              <w:bottom w:w="0" w:type="dxa"/>
              <w:right w:w="108" w:type="dxa"/>
            </w:tcMar>
            <w:hideMark/>
          </w:tcPr>
          <w:p w:rsidR="00C857A4" w:rsidRDefault="00C857A4">
            <w:pPr>
              <w:rPr>
                <w:rFonts w:eastAsiaTheme="minorEastAsia"/>
                <w:b/>
                <w:bCs/>
                <w:sz w:val="26"/>
                <w:szCs w:val="26"/>
              </w:rPr>
            </w:pPr>
            <w:r>
              <w:rPr>
                <w:b/>
                <w:bCs/>
                <w:sz w:val="26"/>
                <w:szCs w:val="26"/>
              </w:rPr>
              <w:t>Opposition</w:t>
            </w:r>
          </w:p>
        </w:tc>
        <w:tc>
          <w:tcPr>
            <w:tcW w:w="995" w:type="dxa"/>
            <w:tcMar>
              <w:top w:w="0" w:type="dxa"/>
              <w:left w:w="108" w:type="dxa"/>
              <w:bottom w:w="0" w:type="dxa"/>
              <w:right w:w="108" w:type="dxa"/>
            </w:tcMar>
            <w:hideMark/>
          </w:tcPr>
          <w:p w:rsidR="00C857A4" w:rsidRDefault="00C857A4">
            <w:pPr>
              <w:rPr>
                <w:rFonts w:eastAsiaTheme="minorEastAsia"/>
                <w:b/>
                <w:bCs/>
                <w:sz w:val="26"/>
                <w:szCs w:val="26"/>
              </w:rPr>
            </w:pPr>
            <w:r>
              <w:rPr>
                <w:b/>
                <w:bCs/>
                <w:sz w:val="26"/>
                <w:szCs w:val="26"/>
              </w:rPr>
              <w:t>Venue</w:t>
            </w:r>
          </w:p>
        </w:tc>
      </w:tr>
      <w:tr w:rsidR="00C857A4" w:rsidTr="00C857A4">
        <w:tc>
          <w:tcPr>
            <w:tcW w:w="2279" w:type="dxa"/>
            <w:tcMar>
              <w:top w:w="0" w:type="dxa"/>
              <w:left w:w="108" w:type="dxa"/>
              <w:bottom w:w="0" w:type="dxa"/>
              <w:right w:w="108" w:type="dxa"/>
            </w:tcMar>
          </w:tcPr>
          <w:p w:rsidR="00C857A4" w:rsidRDefault="00C857A4">
            <w:pPr>
              <w:rPr>
                <w:rFonts w:eastAsiaTheme="minorEastAsia"/>
                <w:sz w:val="10"/>
                <w:szCs w:val="10"/>
              </w:rPr>
            </w:pPr>
          </w:p>
        </w:tc>
        <w:tc>
          <w:tcPr>
            <w:tcW w:w="831" w:type="dxa"/>
            <w:tcMar>
              <w:top w:w="0" w:type="dxa"/>
              <w:left w:w="108" w:type="dxa"/>
              <w:bottom w:w="0" w:type="dxa"/>
              <w:right w:w="108" w:type="dxa"/>
            </w:tcMar>
          </w:tcPr>
          <w:p w:rsidR="00C857A4" w:rsidRDefault="00C857A4">
            <w:pPr>
              <w:rPr>
                <w:rFonts w:eastAsiaTheme="minorEastAsia"/>
                <w:sz w:val="6"/>
                <w:szCs w:val="6"/>
              </w:rPr>
            </w:pPr>
          </w:p>
        </w:tc>
        <w:tc>
          <w:tcPr>
            <w:tcW w:w="2577" w:type="dxa"/>
            <w:tcMar>
              <w:top w:w="0" w:type="dxa"/>
              <w:left w:w="108" w:type="dxa"/>
              <w:bottom w:w="0" w:type="dxa"/>
              <w:right w:w="108" w:type="dxa"/>
            </w:tcMar>
          </w:tcPr>
          <w:p w:rsidR="00C857A4" w:rsidRDefault="00C857A4">
            <w:pPr>
              <w:rPr>
                <w:rFonts w:eastAsiaTheme="minorEastAsia"/>
                <w:sz w:val="6"/>
                <w:szCs w:val="6"/>
              </w:rPr>
            </w:pPr>
          </w:p>
        </w:tc>
        <w:tc>
          <w:tcPr>
            <w:tcW w:w="3257" w:type="dxa"/>
            <w:tcMar>
              <w:top w:w="0" w:type="dxa"/>
              <w:left w:w="108" w:type="dxa"/>
              <w:bottom w:w="0" w:type="dxa"/>
              <w:right w:w="108" w:type="dxa"/>
            </w:tcMar>
          </w:tcPr>
          <w:p w:rsidR="00C857A4" w:rsidRDefault="00C857A4">
            <w:pPr>
              <w:rPr>
                <w:rFonts w:eastAsiaTheme="minorEastAsia"/>
                <w:sz w:val="6"/>
                <w:szCs w:val="6"/>
              </w:rPr>
            </w:pPr>
          </w:p>
        </w:tc>
        <w:tc>
          <w:tcPr>
            <w:tcW w:w="995" w:type="dxa"/>
            <w:tcMar>
              <w:top w:w="0" w:type="dxa"/>
              <w:left w:w="108" w:type="dxa"/>
              <w:bottom w:w="0" w:type="dxa"/>
              <w:right w:w="108" w:type="dxa"/>
            </w:tcMar>
          </w:tcPr>
          <w:p w:rsidR="00C857A4" w:rsidRDefault="00C857A4">
            <w:pPr>
              <w:rPr>
                <w:rFonts w:eastAsiaTheme="minorEastAsia"/>
                <w:sz w:val="6"/>
                <w:szCs w:val="6"/>
              </w:rPr>
            </w:pPr>
          </w:p>
        </w:tc>
      </w:tr>
      <w:tr w:rsidR="00C857A4" w:rsidTr="00C857A4">
        <w:tc>
          <w:tcPr>
            <w:tcW w:w="2279" w:type="dxa"/>
            <w:tcMar>
              <w:top w:w="0" w:type="dxa"/>
              <w:left w:w="108" w:type="dxa"/>
              <w:bottom w:w="0" w:type="dxa"/>
              <w:right w:w="108" w:type="dxa"/>
            </w:tcMar>
            <w:hideMark/>
          </w:tcPr>
          <w:p w:rsidR="00C857A4" w:rsidRPr="00C857A4" w:rsidRDefault="00C857A4">
            <w:pPr>
              <w:rPr>
                <w:rFonts w:eastAsiaTheme="minorEastAsia"/>
              </w:rPr>
            </w:pPr>
            <w:r w:rsidRPr="00C857A4">
              <w:t>Saturday 5 May</w:t>
            </w: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12:00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1</w:t>
            </w:r>
            <w:r w:rsidRPr="00C857A4">
              <w:rPr>
                <w:vertAlign w:val="superscript"/>
              </w:rPr>
              <w:t>st</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 xml:space="preserve">Old Wimbledonians </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Home</w:t>
            </w:r>
          </w:p>
        </w:tc>
      </w:tr>
      <w:tr w:rsidR="00C857A4" w:rsidTr="00C857A4">
        <w:tc>
          <w:tcPr>
            <w:tcW w:w="2279" w:type="dxa"/>
            <w:tcMar>
              <w:top w:w="0" w:type="dxa"/>
              <w:left w:w="108" w:type="dxa"/>
              <w:bottom w:w="0" w:type="dxa"/>
              <w:right w:w="108" w:type="dxa"/>
            </w:tcMar>
          </w:tcPr>
          <w:p w:rsidR="00C857A4" w:rsidRPr="00C857A4" w:rsidRDefault="00C857A4">
            <w:pPr>
              <w:rPr>
                <w:rFonts w:eastAsiaTheme="minorEastAsia"/>
              </w:rPr>
            </w:pP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12:00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2</w:t>
            </w:r>
            <w:r w:rsidRPr="00C857A4">
              <w:rPr>
                <w:vertAlign w:val="superscript"/>
              </w:rPr>
              <w:t>nd</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Leatherhead</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Away</w:t>
            </w:r>
          </w:p>
        </w:tc>
      </w:tr>
      <w:tr w:rsidR="00C857A4" w:rsidTr="00C857A4">
        <w:tc>
          <w:tcPr>
            <w:tcW w:w="2279" w:type="dxa"/>
            <w:tcMar>
              <w:top w:w="0" w:type="dxa"/>
              <w:left w:w="108" w:type="dxa"/>
              <w:bottom w:w="0" w:type="dxa"/>
              <w:right w:w="108" w:type="dxa"/>
            </w:tcMar>
          </w:tcPr>
          <w:p w:rsidR="00C857A4" w:rsidRPr="00C857A4" w:rsidRDefault="00C857A4">
            <w:pPr>
              <w:rPr>
                <w:rFonts w:eastAsiaTheme="minorEastAsia"/>
              </w:rPr>
            </w:pP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13:00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3</w:t>
            </w:r>
            <w:r w:rsidRPr="00C857A4">
              <w:rPr>
                <w:vertAlign w:val="superscript"/>
              </w:rPr>
              <w:t>rd</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Malden Wanderers</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Away</w:t>
            </w:r>
          </w:p>
        </w:tc>
      </w:tr>
      <w:tr w:rsidR="00C857A4" w:rsidTr="00C857A4">
        <w:tc>
          <w:tcPr>
            <w:tcW w:w="2279" w:type="dxa"/>
            <w:tcMar>
              <w:top w:w="0" w:type="dxa"/>
              <w:left w:w="108" w:type="dxa"/>
              <w:bottom w:w="0" w:type="dxa"/>
              <w:right w:w="108" w:type="dxa"/>
            </w:tcMar>
          </w:tcPr>
          <w:p w:rsidR="00C857A4" w:rsidRPr="00C857A4" w:rsidRDefault="00C857A4">
            <w:pPr>
              <w:rPr>
                <w:rFonts w:eastAsiaTheme="minorEastAsia"/>
              </w:rPr>
            </w:pP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13:00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4</w:t>
            </w:r>
            <w:r w:rsidRPr="00C857A4">
              <w:rPr>
                <w:vertAlign w:val="superscript"/>
              </w:rPr>
              <w:t>th</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Wimbledon</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Home</w:t>
            </w:r>
          </w:p>
        </w:tc>
      </w:tr>
      <w:tr w:rsidR="00C857A4" w:rsidTr="00C857A4">
        <w:tc>
          <w:tcPr>
            <w:tcW w:w="2279" w:type="dxa"/>
            <w:tcMar>
              <w:top w:w="0" w:type="dxa"/>
              <w:left w:w="108" w:type="dxa"/>
              <w:bottom w:w="0" w:type="dxa"/>
              <w:right w:w="108" w:type="dxa"/>
            </w:tcMar>
          </w:tcPr>
          <w:p w:rsidR="00C857A4" w:rsidRPr="00C857A4" w:rsidRDefault="00C857A4">
            <w:pPr>
              <w:rPr>
                <w:rFonts w:eastAsiaTheme="minorEastAsia"/>
              </w:rPr>
            </w:pP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13:30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5</w:t>
            </w:r>
            <w:r w:rsidRPr="00C857A4">
              <w:rPr>
                <w:vertAlign w:val="superscript"/>
              </w:rPr>
              <w:t>th</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TBC</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Away</w:t>
            </w:r>
          </w:p>
        </w:tc>
      </w:tr>
      <w:tr w:rsidR="00C857A4" w:rsidTr="00C857A4">
        <w:tc>
          <w:tcPr>
            <w:tcW w:w="2279" w:type="dxa"/>
            <w:tcMar>
              <w:top w:w="0" w:type="dxa"/>
              <w:left w:w="108" w:type="dxa"/>
              <w:bottom w:w="0" w:type="dxa"/>
              <w:right w:w="108" w:type="dxa"/>
            </w:tcMar>
          </w:tcPr>
          <w:p w:rsidR="00C857A4" w:rsidRPr="00C857A4" w:rsidRDefault="00C857A4">
            <w:pPr>
              <w:rPr>
                <w:rFonts w:eastAsiaTheme="minorEastAsia"/>
              </w:rPr>
            </w:pP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13:30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6</w:t>
            </w:r>
            <w:r w:rsidRPr="00C857A4">
              <w:rPr>
                <w:vertAlign w:val="superscript"/>
              </w:rPr>
              <w:t>th</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Bexleyheath</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Home</w:t>
            </w:r>
          </w:p>
        </w:tc>
      </w:tr>
      <w:tr w:rsidR="00C857A4" w:rsidTr="00C857A4">
        <w:tc>
          <w:tcPr>
            <w:tcW w:w="2279" w:type="dxa"/>
            <w:tcMar>
              <w:top w:w="0" w:type="dxa"/>
              <w:left w:w="108" w:type="dxa"/>
              <w:bottom w:w="0" w:type="dxa"/>
              <w:right w:w="108" w:type="dxa"/>
            </w:tcMar>
          </w:tcPr>
          <w:p w:rsidR="00C857A4" w:rsidRDefault="00C857A4">
            <w:pPr>
              <w:rPr>
                <w:rFonts w:eastAsiaTheme="minorEastAsia"/>
                <w:sz w:val="10"/>
                <w:szCs w:val="10"/>
              </w:rPr>
            </w:pPr>
          </w:p>
        </w:tc>
        <w:tc>
          <w:tcPr>
            <w:tcW w:w="831" w:type="dxa"/>
            <w:tcMar>
              <w:top w:w="0" w:type="dxa"/>
              <w:left w:w="108" w:type="dxa"/>
              <w:bottom w:w="0" w:type="dxa"/>
              <w:right w:w="108" w:type="dxa"/>
            </w:tcMar>
          </w:tcPr>
          <w:p w:rsidR="00C857A4" w:rsidRDefault="00C857A4">
            <w:pPr>
              <w:rPr>
                <w:rFonts w:eastAsiaTheme="minorEastAsia"/>
                <w:sz w:val="6"/>
                <w:szCs w:val="6"/>
              </w:rPr>
            </w:pPr>
          </w:p>
        </w:tc>
        <w:tc>
          <w:tcPr>
            <w:tcW w:w="2577" w:type="dxa"/>
            <w:tcMar>
              <w:top w:w="0" w:type="dxa"/>
              <w:left w:w="108" w:type="dxa"/>
              <w:bottom w:w="0" w:type="dxa"/>
              <w:right w:w="108" w:type="dxa"/>
            </w:tcMar>
          </w:tcPr>
          <w:p w:rsidR="00C857A4" w:rsidRDefault="00C857A4">
            <w:pPr>
              <w:rPr>
                <w:rFonts w:eastAsiaTheme="minorEastAsia"/>
                <w:sz w:val="6"/>
                <w:szCs w:val="6"/>
              </w:rPr>
            </w:pPr>
          </w:p>
        </w:tc>
        <w:tc>
          <w:tcPr>
            <w:tcW w:w="3257" w:type="dxa"/>
            <w:tcMar>
              <w:top w:w="0" w:type="dxa"/>
              <w:left w:w="108" w:type="dxa"/>
              <w:bottom w:w="0" w:type="dxa"/>
              <w:right w:w="108" w:type="dxa"/>
            </w:tcMar>
          </w:tcPr>
          <w:p w:rsidR="00C857A4" w:rsidRDefault="00C857A4">
            <w:pPr>
              <w:rPr>
                <w:rFonts w:eastAsiaTheme="minorEastAsia"/>
                <w:sz w:val="6"/>
                <w:szCs w:val="6"/>
              </w:rPr>
            </w:pPr>
          </w:p>
        </w:tc>
        <w:tc>
          <w:tcPr>
            <w:tcW w:w="995" w:type="dxa"/>
            <w:tcMar>
              <w:top w:w="0" w:type="dxa"/>
              <w:left w:w="108" w:type="dxa"/>
              <w:bottom w:w="0" w:type="dxa"/>
              <w:right w:w="108" w:type="dxa"/>
            </w:tcMar>
          </w:tcPr>
          <w:p w:rsidR="00C857A4" w:rsidRDefault="00C857A4">
            <w:pPr>
              <w:rPr>
                <w:rFonts w:eastAsiaTheme="minorEastAsia"/>
                <w:sz w:val="6"/>
                <w:szCs w:val="6"/>
              </w:rPr>
            </w:pPr>
          </w:p>
        </w:tc>
      </w:tr>
      <w:tr w:rsidR="00C857A4" w:rsidTr="00C857A4">
        <w:tc>
          <w:tcPr>
            <w:tcW w:w="2279" w:type="dxa"/>
            <w:tcMar>
              <w:top w:w="0" w:type="dxa"/>
              <w:left w:w="108" w:type="dxa"/>
              <w:bottom w:w="0" w:type="dxa"/>
              <w:right w:w="108" w:type="dxa"/>
            </w:tcMar>
            <w:hideMark/>
          </w:tcPr>
          <w:p w:rsidR="00C857A4" w:rsidRPr="00C857A4" w:rsidRDefault="00C857A4">
            <w:pPr>
              <w:rPr>
                <w:rFonts w:eastAsiaTheme="minorEastAsia"/>
              </w:rPr>
            </w:pPr>
            <w:r w:rsidRPr="00C857A4">
              <w:t>Sunday 6 May</w:t>
            </w: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13:00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Ladies 1</w:t>
            </w:r>
            <w:r w:rsidRPr="00C857A4">
              <w:rPr>
                <w:vertAlign w:val="superscript"/>
              </w:rPr>
              <w:t>st</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Canterbury</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Home</w:t>
            </w:r>
          </w:p>
        </w:tc>
      </w:tr>
      <w:tr w:rsidR="00C857A4" w:rsidTr="00C857A4">
        <w:tc>
          <w:tcPr>
            <w:tcW w:w="2279" w:type="dxa"/>
            <w:tcMar>
              <w:top w:w="0" w:type="dxa"/>
              <w:left w:w="108" w:type="dxa"/>
              <w:bottom w:w="0" w:type="dxa"/>
              <w:right w:w="108" w:type="dxa"/>
            </w:tcMar>
          </w:tcPr>
          <w:p w:rsidR="00C857A4" w:rsidRPr="00C857A4" w:rsidRDefault="00C857A4">
            <w:pPr>
              <w:rPr>
                <w:rFonts w:eastAsiaTheme="minorEastAsia"/>
              </w:rPr>
            </w:pP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13:00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Sunday 1</w:t>
            </w:r>
            <w:r w:rsidRPr="00C857A4">
              <w:rPr>
                <w:vertAlign w:val="superscript"/>
              </w:rPr>
              <w:t>st</w:t>
            </w:r>
            <w:r w:rsidRPr="00C857A4">
              <w:t xml:space="preserve">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Southwark</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Home</w:t>
            </w:r>
          </w:p>
        </w:tc>
      </w:tr>
      <w:tr w:rsidR="00C857A4" w:rsidTr="00C857A4">
        <w:tc>
          <w:tcPr>
            <w:tcW w:w="2279" w:type="dxa"/>
            <w:tcMar>
              <w:top w:w="0" w:type="dxa"/>
              <w:left w:w="108" w:type="dxa"/>
              <w:bottom w:w="0" w:type="dxa"/>
              <w:right w:w="108" w:type="dxa"/>
            </w:tcMar>
          </w:tcPr>
          <w:p w:rsidR="00C857A4" w:rsidRDefault="00C857A4">
            <w:pPr>
              <w:rPr>
                <w:rFonts w:eastAsiaTheme="minorEastAsia"/>
                <w:sz w:val="10"/>
                <w:szCs w:val="10"/>
              </w:rPr>
            </w:pPr>
          </w:p>
        </w:tc>
        <w:tc>
          <w:tcPr>
            <w:tcW w:w="831" w:type="dxa"/>
            <w:tcMar>
              <w:top w:w="0" w:type="dxa"/>
              <w:left w:w="108" w:type="dxa"/>
              <w:bottom w:w="0" w:type="dxa"/>
              <w:right w:w="108" w:type="dxa"/>
            </w:tcMar>
          </w:tcPr>
          <w:p w:rsidR="00C857A4" w:rsidRDefault="00C857A4">
            <w:pPr>
              <w:rPr>
                <w:rFonts w:eastAsiaTheme="minorEastAsia"/>
                <w:sz w:val="6"/>
                <w:szCs w:val="6"/>
              </w:rPr>
            </w:pPr>
          </w:p>
        </w:tc>
        <w:tc>
          <w:tcPr>
            <w:tcW w:w="2577" w:type="dxa"/>
            <w:tcMar>
              <w:top w:w="0" w:type="dxa"/>
              <w:left w:w="108" w:type="dxa"/>
              <w:bottom w:w="0" w:type="dxa"/>
              <w:right w:w="108" w:type="dxa"/>
            </w:tcMar>
          </w:tcPr>
          <w:p w:rsidR="00C857A4" w:rsidRDefault="00C857A4">
            <w:pPr>
              <w:rPr>
                <w:rFonts w:eastAsiaTheme="minorEastAsia"/>
                <w:sz w:val="6"/>
                <w:szCs w:val="6"/>
              </w:rPr>
            </w:pPr>
          </w:p>
        </w:tc>
        <w:tc>
          <w:tcPr>
            <w:tcW w:w="3257" w:type="dxa"/>
            <w:tcMar>
              <w:top w:w="0" w:type="dxa"/>
              <w:left w:w="108" w:type="dxa"/>
              <w:bottom w:w="0" w:type="dxa"/>
              <w:right w:w="108" w:type="dxa"/>
            </w:tcMar>
          </w:tcPr>
          <w:p w:rsidR="00C857A4" w:rsidRDefault="00C857A4">
            <w:pPr>
              <w:rPr>
                <w:rFonts w:eastAsiaTheme="minorEastAsia"/>
                <w:sz w:val="6"/>
                <w:szCs w:val="6"/>
              </w:rPr>
            </w:pPr>
          </w:p>
        </w:tc>
        <w:tc>
          <w:tcPr>
            <w:tcW w:w="995" w:type="dxa"/>
            <w:tcMar>
              <w:top w:w="0" w:type="dxa"/>
              <w:left w:w="108" w:type="dxa"/>
              <w:bottom w:w="0" w:type="dxa"/>
              <w:right w:w="108" w:type="dxa"/>
            </w:tcMar>
          </w:tcPr>
          <w:p w:rsidR="00C857A4" w:rsidRDefault="00C857A4">
            <w:pPr>
              <w:rPr>
                <w:rFonts w:eastAsiaTheme="minorEastAsia"/>
                <w:sz w:val="6"/>
                <w:szCs w:val="6"/>
              </w:rPr>
            </w:pPr>
          </w:p>
        </w:tc>
      </w:tr>
      <w:tr w:rsidR="00C857A4" w:rsidTr="00C857A4">
        <w:tc>
          <w:tcPr>
            <w:tcW w:w="2279" w:type="dxa"/>
            <w:tcMar>
              <w:top w:w="0" w:type="dxa"/>
              <w:left w:w="108" w:type="dxa"/>
              <w:bottom w:w="0" w:type="dxa"/>
              <w:right w:w="108" w:type="dxa"/>
            </w:tcMar>
            <w:hideMark/>
          </w:tcPr>
          <w:p w:rsidR="00C857A4" w:rsidRPr="00C857A4" w:rsidRDefault="00C857A4">
            <w:pPr>
              <w:rPr>
                <w:rFonts w:eastAsiaTheme="minorEastAsia"/>
              </w:rPr>
            </w:pPr>
            <w:r w:rsidRPr="00C857A4">
              <w:t>Monday 7 May</w:t>
            </w:r>
          </w:p>
        </w:tc>
        <w:tc>
          <w:tcPr>
            <w:tcW w:w="831" w:type="dxa"/>
            <w:tcMar>
              <w:top w:w="0" w:type="dxa"/>
              <w:left w:w="108" w:type="dxa"/>
              <w:bottom w:w="0" w:type="dxa"/>
              <w:right w:w="108" w:type="dxa"/>
            </w:tcMar>
            <w:hideMark/>
          </w:tcPr>
          <w:p w:rsidR="00C857A4" w:rsidRPr="00C857A4" w:rsidRDefault="00C857A4">
            <w:pPr>
              <w:rPr>
                <w:rFonts w:eastAsiaTheme="minorEastAsia"/>
              </w:rPr>
            </w:pPr>
            <w:r w:rsidRPr="00C857A4">
              <w:t>14:00</w:t>
            </w:r>
          </w:p>
        </w:tc>
        <w:tc>
          <w:tcPr>
            <w:tcW w:w="2577" w:type="dxa"/>
            <w:tcMar>
              <w:top w:w="0" w:type="dxa"/>
              <w:left w:w="108" w:type="dxa"/>
              <w:bottom w:w="0" w:type="dxa"/>
              <w:right w:w="108" w:type="dxa"/>
            </w:tcMar>
            <w:hideMark/>
          </w:tcPr>
          <w:p w:rsidR="00C857A4" w:rsidRPr="00C857A4" w:rsidRDefault="00C857A4">
            <w:pPr>
              <w:rPr>
                <w:rFonts w:eastAsiaTheme="minorEastAsia"/>
              </w:rPr>
            </w:pPr>
            <w:r w:rsidRPr="00C857A4">
              <w:t>T20 XI</w:t>
            </w:r>
          </w:p>
        </w:tc>
        <w:tc>
          <w:tcPr>
            <w:tcW w:w="3257" w:type="dxa"/>
            <w:tcMar>
              <w:top w:w="0" w:type="dxa"/>
              <w:left w:w="108" w:type="dxa"/>
              <w:bottom w:w="0" w:type="dxa"/>
              <w:right w:w="108" w:type="dxa"/>
            </w:tcMar>
            <w:hideMark/>
          </w:tcPr>
          <w:p w:rsidR="00C857A4" w:rsidRPr="00C857A4" w:rsidRDefault="00C857A4">
            <w:pPr>
              <w:rPr>
                <w:rFonts w:eastAsiaTheme="minorEastAsia"/>
              </w:rPr>
            </w:pPr>
            <w:r w:rsidRPr="00C857A4">
              <w:t>Cheam (cup)</w:t>
            </w:r>
          </w:p>
        </w:tc>
        <w:tc>
          <w:tcPr>
            <w:tcW w:w="995" w:type="dxa"/>
            <w:tcMar>
              <w:top w:w="0" w:type="dxa"/>
              <w:left w:w="108" w:type="dxa"/>
              <w:bottom w:w="0" w:type="dxa"/>
              <w:right w:w="108" w:type="dxa"/>
            </w:tcMar>
            <w:hideMark/>
          </w:tcPr>
          <w:p w:rsidR="00C857A4" w:rsidRPr="00C857A4" w:rsidRDefault="00C857A4">
            <w:pPr>
              <w:rPr>
                <w:rFonts w:eastAsiaTheme="minorEastAsia"/>
              </w:rPr>
            </w:pPr>
            <w:r w:rsidRPr="00C857A4">
              <w:t>Home</w:t>
            </w:r>
          </w:p>
        </w:tc>
      </w:tr>
      <w:tr w:rsidR="00C857A4" w:rsidTr="00C857A4">
        <w:tc>
          <w:tcPr>
            <w:tcW w:w="2279" w:type="dxa"/>
            <w:tcMar>
              <w:top w:w="0" w:type="dxa"/>
              <w:left w:w="108" w:type="dxa"/>
              <w:bottom w:w="0" w:type="dxa"/>
              <w:right w:w="108" w:type="dxa"/>
            </w:tcMar>
          </w:tcPr>
          <w:p w:rsidR="00C857A4" w:rsidRDefault="00C857A4">
            <w:pPr>
              <w:rPr>
                <w:rFonts w:eastAsiaTheme="minorEastAsia"/>
                <w:sz w:val="10"/>
                <w:szCs w:val="10"/>
              </w:rPr>
            </w:pPr>
          </w:p>
        </w:tc>
        <w:tc>
          <w:tcPr>
            <w:tcW w:w="831" w:type="dxa"/>
            <w:tcMar>
              <w:top w:w="0" w:type="dxa"/>
              <w:left w:w="108" w:type="dxa"/>
              <w:bottom w:w="0" w:type="dxa"/>
              <w:right w:w="108" w:type="dxa"/>
            </w:tcMar>
          </w:tcPr>
          <w:p w:rsidR="00C857A4" w:rsidRDefault="00C857A4">
            <w:pPr>
              <w:rPr>
                <w:rFonts w:eastAsiaTheme="minorEastAsia"/>
                <w:sz w:val="6"/>
                <w:szCs w:val="6"/>
              </w:rPr>
            </w:pPr>
          </w:p>
        </w:tc>
        <w:tc>
          <w:tcPr>
            <w:tcW w:w="2577" w:type="dxa"/>
            <w:tcMar>
              <w:top w:w="0" w:type="dxa"/>
              <w:left w:w="108" w:type="dxa"/>
              <w:bottom w:w="0" w:type="dxa"/>
              <w:right w:w="108" w:type="dxa"/>
            </w:tcMar>
          </w:tcPr>
          <w:p w:rsidR="00C857A4" w:rsidRDefault="00C857A4">
            <w:pPr>
              <w:rPr>
                <w:rFonts w:eastAsiaTheme="minorEastAsia"/>
                <w:sz w:val="6"/>
                <w:szCs w:val="6"/>
              </w:rPr>
            </w:pPr>
          </w:p>
        </w:tc>
        <w:tc>
          <w:tcPr>
            <w:tcW w:w="3257" w:type="dxa"/>
            <w:tcMar>
              <w:top w:w="0" w:type="dxa"/>
              <w:left w:w="108" w:type="dxa"/>
              <w:bottom w:w="0" w:type="dxa"/>
              <w:right w:w="108" w:type="dxa"/>
            </w:tcMar>
          </w:tcPr>
          <w:p w:rsidR="00C857A4" w:rsidRDefault="00C857A4">
            <w:pPr>
              <w:rPr>
                <w:rFonts w:eastAsiaTheme="minorEastAsia"/>
                <w:sz w:val="6"/>
                <w:szCs w:val="6"/>
              </w:rPr>
            </w:pPr>
          </w:p>
        </w:tc>
        <w:tc>
          <w:tcPr>
            <w:tcW w:w="995" w:type="dxa"/>
            <w:tcMar>
              <w:top w:w="0" w:type="dxa"/>
              <w:left w:w="108" w:type="dxa"/>
              <w:bottom w:w="0" w:type="dxa"/>
              <w:right w:w="108" w:type="dxa"/>
            </w:tcMar>
          </w:tcPr>
          <w:p w:rsidR="00C857A4" w:rsidRDefault="00C857A4">
            <w:pPr>
              <w:rPr>
                <w:rFonts w:eastAsiaTheme="minorEastAsia"/>
                <w:sz w:val="6"/>
                <w:szCs w:val="6"/>
              </w:rPr>
            </w:pPr>
          </w:p>
        </w:tc>
      </w:tr>
      <w:tr w:rsidR="00C857A4" w:rsidTr="00C857A4">
        <w:tc>
          <w:tcPr>
            <w:tcW w:w="9939" w:type="dxa"/>
            <w:gridSpan w:val="5"/>
            <w:tcMar>
              <w:top w:w="0" w:type="dxa"/>
              <w:left w:w="108" w:type="dxa"/>
              <w:bottom w:w="0" w:type="dxa"/>
              <w:right w:w="108" w:type="dxa"/>
            </w:tcMar>
            <w:hideMark/>
          </w:tcPr>
          <w:p w:rsidR="00C857A4" w:rsidRDefault="00C857A4">
            <w:pPr>
              <w:jc w:val="center"/>
              <w:rPr>
                <w:rFonts w:eastAsiaTheme="minorEastAsia"/>
                <w:sz w:val="26"/>
                <w:szCs w:val="26"/>
              </w:rPr>
            </w:pPr>
            <w:r>
              <w:rPr>
                <w:sz w:val="26"/>
                <w:szCs w:val="26"/>
              </w:rPr>
              <w:t xml:space="preserve">League Fixtures can be viewed on our </w:t>
            </w:r>
            <w:hyperlink r:id="rId31" w:history="1">
              <w:r>
                <w:rPr>
                  <w:rStyle w:val="Hyperlink"/>
                  <w:sz w:val="26"/>
                  <w:szCs w:val="26"/>
                </w:rPr>
                <w:t>Play-Cricket site</w:t>
              </w:r>
            </w:hyperlink>
          </w:p>
        </w:tc>
      </w:tr>
    </w:tbl>
    <w:p w:rsidR="009A25F1" w:rsidRPr="00A62A41" w:rsidRDefault="009A25F1" w:rsidP="009F487B"/>
    <w:sectPr w:rsidR="009A25F1" w:rsidRPr="00A62A41"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hyperlink" Target="https://www.facebook.com/groups/SMCricketClub/" TargetMode="External"/><Relationship Id="rId18" Type="http://schemas.openxmlformats.org/officeDocument/2006/relationships/image" Target="media/image3.jpe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www.facebook.com/events/157730851732765/?ti=icl" TargetMode="External"/><Relationship Id="rId17" Type="http://schemas.openxmlformats.org/officeDocument/2006/relationships/hyperlink" Target="mailto:daniel.johnson11@nhs.net" TargetMode="External"/><Relationship Id="rId25" Type="http://schemas.openxmlformats.org/officeDocument/2006/relationships/hyperlink" Target="http://www.brownbuilding.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eathammarlboroughcc.co.uk/index.php/membership/" TargetMode="External"/><Relationship Id="rId20" Type="http://schemas.openxmlformats.org/officeDocument/2006/relationships/image" Target="media/image4.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streathammarlboroughcc.co.uk/" TargetMode="External"/><Relationship Id="rId28" Type="http://schemas.openxmlformats.org/officeDocument/2006/relationships/image" Target="media/image9.png"/><Relationship Id="rId10" Type="http://schemas.openxmlformats.org/officeDocument/2006/relationships/hyperlink" Target="http://www.streathammarlboroughcc.co.uk/index.php/membership/" TargetMode="External"/><Relationship Id="rId19" Type="http://schemas.openxmlformats.org/officeDocument/2006/relationships/hyperlink" Target="mailto:justin@busbyproductions.com" TargetMode="External"/><Relationship Id="rId31" Type="http://schemas.openxmlformats.org/officeDocument/2006/relationships/hyperlink" Target="http://stmcc.play-cricket.com/website/web_pages/112572"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hyperlink" Target="https://twitter.com/smcricketclub?lang=en" TargetMode="External"/><Relationship Id="rId22" Type="http://schemas.openxmlformats.org/officeDocument/2006/relationships/image" Target="media/image6.jpeg"/><Relationship Id="rId27" Type="http://schemas.openxmlformats.org/officeDocument/2006/relationships/hyperlink" Target="http://www.mirash.co.uk/" TargetMode="Externa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652A-5509-4977-BE0C-2125A5DE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E29A1E6</Template>
  <TotalTime>2</TotalTime>
  <Pages>3</Pages>
  <Words>679</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3</cp:revision>
  <cp:lastPrinted>2016-11-23T16:38:00Z</cp:lastPrinted>
  <dcterms:created xsi:type="dcterms:W3CDTF">2018-05-02T10:12:00Z</dcterms:created>
  <dcterms:modified xsi:type="dcterms:W3CDTF">2018-05-02T10:14:00Z</dcterms:modified>
</cp:coreProperties>
</file>